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27"/>
        <w:gridCol w:w="3114"/>
        <w:gridCol w:w="726"/>
        <w:gridCol w:w="1761"/>
        <w:gridCol w:w="760"/>
        <w:gridCol w:w="226"/>
        <w:gridCol w:w="2183"/>
      </w:tblGrid>
      <w:tr w14:paraId="3CF403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60EF42BE">
            <w:pPr>
              <w:widowControl/>
              <w:spacing w:line="360" w:lineRule="auto"/>
              <w:jc w:val="center"/>
              <w:rPr>
                <w:rFonts w:ascii="Times New Roman" w:hAnsi="Times New Roman"/>
              </w:rPr>
            </w:pPr>
            <w:bookmarkStart w:id="0" w:name="_GoBack"/>
            <w:bookmarkEnd w:id="0"/>
            <w:r>
              <w:rPr>
                <w:rStyle w:val="12"/>
                <w:rFonts w:ascii="Times New Roman" w:hAnsi="Times New Roman"/>
                <w:kern w:val="0"/>
                <w:sz w:val="24"/>
              </w:rPr>
              <w:t>课题</w:t>
            </w:r>
          </w:p>
        </w:tc>
        <w:tc>
          <w:tcPr>
            <w:tcW w:w="3114" w:type="dxa"/>
            <w:tcBorders>
              <w:top w:val="single" w:color="000000" w:sz="8" w:space="0"/>
              <w:left w:val="nil"/>
              <w:bottom w:val="single" w:color="000000" w:sz="8" w:space="0"/>
              <w:right w:val="single" w:color="000000" w:sz="8" w:space="0"/>
            </w:tcBorders>
            <w:shd w:val="clear" w:color="auto" w:fill="D7D7D7"/>
            <w:vAlign w:val="center"/>
          </w:tcPr>
          <w:p w14:paraId="55E05AF3">
            <w:pPr>
              <w:tabs>
                <w:tab w:val="left" w:pos="1438"/>
              </w:tabs>
              <w:spacing w:line="440" w:lineRule="exact"/>
              <w:jc w:val="center"/>
              <w:rPr>
                <w:rFonts w:ascii="Times New Roman" w:hAnsi="Times New Roman"/>
              </w:rPr>
            </w:pPr>
            <w:r>
              <w:rPr>
                <w:rFonts w:hint="eastAsia" w:ascii="宋体" w:hAnsi="宋体" w:cs="宋体"/>
                <w:b/>
                <w:sz w:val="30"/>
                <w:szCs w:val="30"/>
              </w:rPr>
              <w:t>8  古诗二首</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B0DF3A5">
            <w:pPr>
              <w:widowControl/>
              <w:spacing w:line="360" w:lineRule="auto"/>
              <w:jc w:val="center"/>
              <w:rPr>
                <w:rFonts w:ascii="Times New Roman" w:hAnsi="Times New Roman"/>
              </w:rPr>
            </w:pPr>
            <w:r>
              <w:rPr>
                <w:rStyle w:val="12"/>
                <w:rFonts w:ascii="Times New Roman" w:hAnsi="Times New Roman"/>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0148D2D8">
            <w:pPr>
              <w:widowControl/>
              <w:spacing w:line="360" w:lineRule="auto"/>
              <w:jc w:val="center"/>
              <w:rPr>
                <w:rFonts w:ascii="Times New Roman" w:hAnsi="Times New Roman"/>
              </w:rPr>
            </w:pPr>
            <w:r>
              <w:rPr>
                <w:rFonts w:hint="eastAsia" w:ascii="Times New Roman" w:hAnsi="Times New Roman"/>
                <w:kern w:val="0"/>
                <w:sz w:val="28"/>
                <w:szCs w:val="28"/>
              </w:rPr>
              <w:t>讲读课文</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1CD4A09">
            <w:pPr>
              <w:widowControl/>
              <w:spacing w:line="360" w:lineRule="auto"/>
              <w:jc w:val="center"/>
              <w:rPr>
                <w:rStyle w:val="12"/>
                <w:rFonts w:ascii="Times New Roman" w:hAnsi="Times New Roman"/>
                <w:kern w:val="0"/>
                <w:sz w:val="24"/>
              </w:rPr>
            </w:pPr>
            <w:r>
              <w:rPr>
                <w:rStyle w:val="12"/>
                <w:rFonts w:ascii="Times New Roman" w:hAnsi="Times New Roman"/>
                <w:kern w:val="0"/>
                <w:sz w:val="24"/>
              </w:rPr>
              <w:t>授课</w:t>
            </w:r>
          </w:p>
          <w:p w14:paraId="1B9E2380">
            <w:pPr>
              <w:widowControl/>
              <w:spacing w:line="360" w:lineRule="auto"/>
              <w:jc w:val="center"/>
              <w:rPr>
                <w:rFonts w:ascii="Times New Roman" w:hAnsi="Times New Roman"/>
              </w:rPr>
            </w:pPr>
            <w:r>
              <w:rPr>
                <w:rStyle w:val="12"/>
                <w:rFonts w:ascii="Times New Roman" w:hAnsi="Times New Roman"/>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CC4977B">
            <w:pPr>
              <w:widowControl/>
              <w:spacing w:line="360" w:lineRule="auto"/>
              <w:jc w:val="center"/>
              <w:rPr>
                <w:rFonts w:ascii="Times New Roman" w:hAnsi="Times New Roman"/>
              </w:rPr>
            </w:pPr>
            <w:r>
              <w:rPr>
                <w:rFonts w:ascii="Times New Roman" w:hAnsi="Times New Roman"/>
                <w:kern w:val="0"/>
                <w:sz w:val="28"/>
                <w:szCs w:val="28"/>
              </w:rPr>
              <w:t>2课时</w:t>
            </w:r>
            <w:r>
              <w:rPr>
                <w:rFonts w:ascii="Times New Roman" w:hAnsi="Times New Roman"/>
                <w:kern w:val="0"/>
                <w:sz w:val="24"/>
              </w:rPr>
              <w:t> </w:t>
            </w:r>
          </w:p>
        </w:tc>
      </w:tr>
      <w:tr w14:paraId="0B0C5D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7826F559">
            <w:pPr>
              <w:widowControl/>
              <w:spacing w:line="360" w:lineRule="auto"/>
              <w:jc w:val="center"/>
              <w:rPr>
                <w:rFonts w:ascii="Times New Roman" w:hAnsi="Times New Roman"/>
              </w:rPr>
            </w:pPr>
            <w:r>
              <w:rPr>
                <w:rStyle w:val="12"/>
                <w:rFonts w:ascii="Times New Roman" w:hAnsi="Times New Roman"/>
                <w:kern w:val="0"/>
                <w:sz w:val="24"/>
              </w:rPr>
              <w:t>教学</w:t>
            </w:r>
          </w:p>
          <w:p w14:paraId="099F446E">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3E10F56B">
            <w:pPr>
              <w:widowControl/>
              <w:numPr>
                <w:ilvl w:val="0"/>
                <w:numId w:val="1"/>
              </w:numPr>
              <w:spacing w:line="440" w:lineRule="exact"/>
              <w:outlineLvl w:val="0"/>
              <w:rPr>
                <w:rFonts w:ascii="宋体" w:hAnsi="宋体" w:cs="宋体"/>
                <w:kern w:val="0"/>
                <w:sz w:val="24"/>
                <w:shd w:val="clear" w:color="auto" w:fill="FFFFFF"/>
              </w:rPr>
            </w:pPr>
            <w:r>
              <w:rPr>
                <w:rFonts w:ascii="宋体" w:hAnsi="宋体" w:cs="宋体"/>
                <w:kern w:val="0"/>
                <w:sz w:val="24"/>
                <w:shd w:val="clear" w:color="auto" w:fill="FFFFFF"/>
              </w:rPr>
              <w:t>认识</w:t>
            </w:r>
            <w:r>
              <w:rPr>
                <w:rFonts w:hint="eastAsia" w:ascii="宋体" w:hAnsi="宋体" w:cs="宋体"/>
                <w:kern w:val="0"/>
                <w:sz w:val="24"/>
                <w:shd w:val="clear" w:color="auto" w:fill="FFFFFF"/>
              </w:rPr>
              <w:t>“依、尽”等</w:t>
            </w:r>
            <w:r>
              <w:rPr>
                <w:rFonts w:ascii="宋体" w:hAnsi="宋体" w:cs="宋体"/>
                <w:kern w:val="0"/>
                <w:sz w:val="24"/>
                <w:shd w:val="clear" w:color="auto" w:fill="FFFFFF"/>
              </w:rPr>
              <w:t>10个生字，会写</w:t>
            </w:r>
            <w:r>
              <w:rPr>
                <w:rFonts w:hint="eastAsia" w:ascii="宋体" w:hAnsi="宋体" w:cs="宋体"/>
                <w:kern w:val="0"/>
                <w:sz w:val="24"/>
                <w:shd w:val="clear" w:color="auto" w:fill="FFFFFF"/>
              </w:rPr>
              <w:t>“依、尽”等</w:t>
            </w:r>
            <w:r>
              <w:rPr>
                <w:rFonts w:ascii="宋体" w:hAnsi="宋体" w:cs="宋体"/>
                <w:kern w:val="0"/>
                <w:sz w:val="24"/>
                <w:shd w:val="clear" w:color="auto" w:fill="FFFFFF"/>
              </w:rPr>
              <w:t>9个生字</w:t>
            </w:r>
            <w:r>
              <w:rPr>
                <w:rFonts w:hint="eastAsia" w:ascii="宋体" w:hAnsi="宋体" w:cs="宋体"/>
                <w:kern w:val="0"/>
                <w:sz w:val="24"/>
                <w:shd w:val="clear" w:color="auto" w:fill="FFFFFF"/>
              </w:rPr>
              <w:t>，</w:t>
            </w:r>
            <w:r>
              <w:rPr>
                <w:rFonts w:ascii="宋体" w:hAnsi="宋体" w:cs="宋体"/>
                <w:kern w:val="0"/>
                <w:sz w:val="24"/>
                <w:shd w:val="clear" w:color="auto" w:fill="FFFFFF"/>
              </w:rPr>
              <w:t>认读生字组成的词语</w:t>
            </w:r>
            <w:r>
              <w:rPr>
                <w:rFonts w:hint="eastAsia" w:ascii="宋体" w:hAnsi="宋体" w:cs="宋体"/>
                <w:kern w:val="0"/>
                <w:sz w:val="24"/>
                <w:shd w:val="clear" w:color="auto" w:fill="FFFFFF"/>
              </w:rPr>
              <w:t>。</w:t>
            </w:r>
          </w:p>
          <w:p w14:paraId="2BA3F253">
            <w:pPr>
              <w:widowControl/>
              <w:spacing w:line="440" w:lineRule="exact"/>
              <w:ind w:left="360"/>
              <w:outlineLvl w:val="0"/>
              <w:rPr>
                <w:rFonts w:ascii="宋体" w:hAnsi="宋体" w:cs="宋体"/>
                <w:kern w:val="0"/>
                <w:sz w:val="24"/>
                <w:shd w:val="clear" w:color="auto" w:fill="FFFFFF"/>
              </w:rPr>
            </w:pPr>
            <w:r>
              <w:rPr>
                <w:rFonts w:ascii="宋体" w:hAnsi="宋体" w:cs="宋体"/>
                <w:kern w:val="0"/>
                <w:sz w:val="24"/>
                <w:shd w:val="clear" w:color="auto" w:fill="FFFFFF"/>
              </w:rPr>
              <w:t>2</w:t>
            </w:r>
            <w:r>
              <w:rPr>
                <w:rFonts w:hint="eastAsia" w:ascii="宋体" w:hAnsi="宋体" w:cs="宋体"/>
                <w:kern w:val="0"/>
                <w:sz w:val="24"/>
                <w:shd w:val="clear" w:color="auto" w:fill="FFFFFF"/>
              </w:rPr>
              <w:t>.</w:t>
            </w:r>
            <w:r>
              <w:rPr>
                <w:rFonts w:ascii="宋体" w:hAnsi="宋体" w:cs="宋体"/>
                <w:kern w:val="0"/>
                <w:sz w:val="24"/>
                <w:shd w:val="clear" w:color="auto" w:fill="FFFFFF"/>
              </w:rPr>
              <w:t>正确、流利地朗读课文</w:t>
            </w:r>
            <w:r>
              <w:rPr>
                <w:rFonts w:hint="eastAsia" w:ascii="宋体" w:hAnsi="宋体" w:cs="宋体"/>
                <w:kern w:val="0"/>
                <w:sz w:val="24"/>
                <w:shd w:val="clear" w:color="auto" w:fill="FFFFFF"/>
              </w:rPr>
              <w:t>，背诵古诗。</w:t>
            </w:r>
          </w:p>
          <w:p w14:paraId="4B941592">
            <w:pPr>
              <w:widowControl/>
              <w:spacing w:line="440" w:lineRule="exact"/>
              <w:ind w:left="360"/>
              <w:jc w:val="left"/>
              <w:outlineLvl w:val="0"/>
              <w:rPr>
                <w:rFonts w:ascii="Times New Roman" w:hAnsi="Times New Roman"/>
              </w:rPr>
            </w:pPr>
            <w:r>
              <w:rPr>
                <w:rFonts w:ascii="宋体" w:hAnsi="宋体" w:cs="宋体"/>
                <w:kern w:val="0"/>
                <w:sz w:val="24"/>
                <w:shd w:val="clear" w:color="auto" w:fill="FFFFFF"/>
              </w:rPr>
              <w:t>3</w:t>
            </w:r>
            <w:r>
              <w:rPr>
                <w:rFonts w:hint="eastAsia" w:ascii="宋体" w:hAnsi="宋体" w:cs="宋体"/>
                <w:kern w:val="0"/>
                <w:sz w:val="24"/>
                <w:shd w:val="clear" w:color="auto" w:fill="FFFFFF"/>
              </w:rPr>
              <w:t>.展开想象，用自己的话说说诗句中描述的画面，感受大自然的神奇、壮丽。</w:t>
            </w:r>
          </w:p>
        </w:tc>
      </w:tr>
      <w:tr w14:paraId="2E3A42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7469F5B1">
            <w:pPr>
              <w:widowControl/>
              <w:spacing w:line="360" w:lineRule="auto"/>
              <w:jc w:val="center"/>
              <w:rPr>
                <w:rFonts w:ascii="Times New Roman" w:hAnsi="Times New Roman"/>
              </w:rPr>
            </w:pPr>
            <w:r>
              <w:rPr>
                <w:rStyle w:val="12"/>
                <w:rFonts w:ascii="Times New Roman" w:hAnsi="Times New Roman"/>
                <w:kern w:val="0"/>
                <w:sz w:val="24"/>
              </w:rPr>
              <w:t>教学</w:t>
            </w:r>
          </w:p>
          <w:p w14:paraId="20037D3D">
            <w:pPr>
              <w:widowControl/>
              <w:spacing w:line="360" w:lineRule="auto"/>
              <w:jc w:val="center"/>
              <w:rPr>
                <w:rFonts w:ascii="Times New Roman" w:hAnsi="Times New Roman"/>
              </w:rPr>
            </w:pPr>
            <w:r>
              <w:rPr>
                <w:rStyle w:val="12"/>
                <w:rFonts w:ascii="Times New Roman" w:hAnsi="Times New Roman"/>
                <w:kern w:val="0"/>
                <w:sz w:val="24"/>
              </w:rPr>
              <w:t>重点</w:t>
            </w:r>
          </w:p>
        </w:tc>
        <w:tc>
          <w:tcPr>
            <w:tcW w:w="8770" w:type="dxa"/>
            <w:gridSpan w:val="6"/>
            <w:tcBorders>
              <w:top w:val="nil"/>
              <w:left w:val="nil"/>
              <w:bottom w:val="single" w:color="000000" w:sz="8" w:space="0"/>
              <w:right w:val="single" w:color="000000" w:sz="8" w:space="0"/>
            </w:tcBorders>
            <w:vAlign w:val="center"/>
          </w:tcPr>
          <w:p w14:paraId="40E86367">
            <w:pPr>
              <w:pStyle w:val="8"/>
              <w:spacing w:beforeAutospacing="0" w:afterAutospacing="0" w:line="440" w:lineRule="exact"/>
              <w:ind w:firstLine="422" w:firstLineChars="176"/>
              <w:jc w:val="both"/>
              <w:outlineLvl w:val="0"/>
              <w:rPr>
                <w:rFonts w:ascii="Times New Roman" w:hAnsi="Times New Roman"/>
              </w:rPr>
            </w:pPr>
            <w:r>
              <w:rPr>
                <w:rFonts w:hint="eastAsia" w:ascii="宋体" w:hAnsi="宋体" w:cs="宋体"/>
                <w:color w:val="000000"/>
                <w:shd w:val="clear" w:color="auto" w:fill="FFFFFF"/>
              </w:rPr>
              <w:t>识字、写字，正确、流利地朗读课文，想象画面，背诵古诗。</w:t>
            </w:r>
          </w:p>
        </w:tc>
      </w:tr>
      <w:tr w14:paraId="0EFAC4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0C249120">
            <w:pPr>
              <w:widowControl/>
              <w:spacing w:line="360" w:lineRule="auto"/>
              <w:jc w:val="center"/>
              <w:rPr>
                <w:rFonts w:ascii="Times New Roman" w:hAnsi="Times New Roman"/>
              </w:rPr>
            </w:pPr>
            <w:r>
              <w:rPr>
                <w:rStyle w:val="12"/>
                <w:rFonts w:ascii="Times New Roman" w:hAnsi="Times New Roman"/>
                <w:kern w:val="0"/>
                <w:sz w:val="24"/>
              </w:rPr>
              <w:t>教学</w:t>
            </w:r>
          </w:p>
          <w:p w14:paraId="71E034DD">
            <w:pPr>
              <w:widowControl/>
              <w:spacing w:line="360" w:lineRule="auto"/>
              <w:jc w:val="center"/>
              <w:rPr>
                <w:rStyle w:val="12"/>
                <w:rFonts w:ascii="Times New Roman" w:hAnsi="Times New Roman"/>
                <w:kern w:val="0"/>
                <w:sz w:val="24"/>
              </w:rPr>
            </w:pPr>
            <w:r>
              <w:rPr>
                <w:rStyle w:val="12"/>
                <w:rFonts w:ascii="Times New Roman" w:hAnsi="Times New Roman"/>
                <w:kern w:val="0"/>
                <w:sz w:val="24"/>
              </w:rPr>
              <w:t>难点</w:t>
            </w:r>
          </w:p>
        </w:tc>
        <w:tc>
          <w:tcPr>
            <w:tcW w:w="8770" w:type="dxa"/>
            <w:gridSpan w:val="6"/>
            <w:tcBorders>
              <w:top w:val="nil"/>
              <w:left w:val="nil"/>
              <w:bottom w:val="single" w:color="000000" w:sz="8" w:space="0"/>
              <w:right w:val="single" w:color="000000" w:sz="8" w:space="0"/>
            </w:tcBorders>
            <w:vAlign w:val="center"/>
          </w:tcPr>
          <w:p w14:paraId="415903FC">
            <w:pPr>
              <w:pStyle w:val="8"/>
              <w:spacing w:beforeAutospacing="0" w:afterAutospacing="0" w:line="440" w:lineRule="exact"/>
              <w:ind w:firstLine="422" w:firstLineChars="176"/>
              <w:jc w:val="both"/>
              <w:outlineLvl w:val="0"/>
              <w:rPr>
                <w:rFonts w:ascii="Times New Roman" w:hAnsi="Times New Roman"/>
              </w:rPr>
            </w:pPr>
            <w:r>
              <w:rPr>
                <w:rFonts w:hint="eastAsia"/>
                <w:kern w:val="2"/>
              </w:rPr>
              <w:t>用自己的话说说诗句的意思，初步感受大自然的神奇和壮丽。</w:t>
            </w:r>
          </w:p>
        </w:tc>
      </w:tr>
      <w:tr w14:paraId="401F9DF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4553EFB4">
            <w:pPr>
              <w:widowControl/>
              <w:spacing w:line="360" w:lineRule="auto"/>
              <w:jc w:val="center"/>
              <w:rPr>
                <w:rStyle w:val="12"/>
                <w:rFonts w:ascii="Times New Roman" w:hAnsi="Times New Roman"/>
                <w:kern w:val="0"/>
                <w:sz w:val="24"/>
              </w:rPr>
            </w:pPr>
            <w:r>
              <w:rPr>
                <w:rStyle w:val="12"/>
                <w:rFonts w:ascii="Times New Roman" w:hAnsi="Times New Roman"/>
                <w:kern w:val="0"/>
                <w:sz w:val="24"/>
              </w:rPr>
              <w:t>第一课时</w:t>
            </w:r>
          </w:p>
        </w:tc>
      </w:tr>
      <w:tr w14:paraId="53E56D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17FCC556">
            <w:pPr>
              <w:widowControl/>
              <w:spacing w:line="360" w:lineRule="auto"/>
              <w:jc w:val="center"/>
              <w:rPr>
                <w:rFonts w:ascii="Times New Roman" w:hAnsi="Times New Roman"/>
              </w:rPr>
            </w:pPr>
            <w:r>
              <w:rPr>
                <w:rStyle w:val="12"/>
                <w:rFonts w:ascii="Times New Roman" w:hAnsi="Times New Roman"/>
                <w:kern w:val="0"/>
                <w:sz w:val="24"/>
              </w:rPr>
              <w:t>教学</w:t>
            </w:r>
          </w:p>
          <w:p w14:paraId="572B2039">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6"/>
            <w:tcBorders>
              <w:top w:val="nil"/>
              <w:left w:val="nil"/>
              <w:bottom w:val="single" w:color="000000" w:sz="8" w:space="0"/>
              <w:right w:val="single" w:color="000000" w:sz="8" w:space="0"/>
            </w:tcBorders>
            <w:vAlign w:val="center"/>
          </w:tcPr>
          <w:p w14:paraId="2C801C73">
            <w:pPr>
              <w:widowControl/>
              <w:spacing w:line="276" w:lineRule="auto"/>
              <w:ind w:firstLine="424" w:firstLineChars="177"/>
              <w:outlineLvl w:val="0"/>
              <w:rPr>
                <w:rFonts w:ascii="宋体" w:hAnsi="宋体" w:cs="宋体"/>
                <w:kern w:val="0"/>
                <w:sz w:val="24"/>
                <w:shd w:val="clear" w:color="auto" w:fill="FFFFFF"/>
              </w:rPr>
            </w:pPr>
            <w:r>
              <w:rPr>
                <w:rFonts w:hint="eastAsia" w:ascii="宋体" w:hAnsi="宋体" w:cs="宋体"/>
                <w:kern w:val="0"/>
                <w:sz w:val="24"/>
                <w:shd w:val="clear" w:color="auto" w:fill="FFFFFF"/>
              </w:rPr>
              <w:t>1. 认识“依、尽”等</w:t>
            </w:r>
            <w:r>
              <w:rPr>
                <w:rFonts w:ascii="宋体" w:hAnsi="宋体" w:cs="宋体"/>
                <w:kern w:val="0"/>
                <w:sz w:val="24"/>
                <w:shd w:val="clear" w:color="auto" w:fill="FFFFFF"/>
              </w:rPr>
              <w:t>5</w:t>
            </w:r>
            <w:r>
              <w:rPr>
                <w:rFonts w:hint="eastAsia" w:ascii="宋体" w:hAnsi="宋体" w:cs="宋体"/>
                <w:kern w:val="0"/>
                <w:sz w:val="24"/>
                <w:shd w:val="clear" w:color="auto" w:fill="FFFFFF"/>
              </w:rPr>
              <w:t>个生字，会写“依、尽”等</w:t>
            </w:r>
            <w:r>
              <w:rPr>
                <w:rFonts w:ascii="宋体" w:hAnsi="宋体" w:cs="宋体"/>
                <w:kern w:val="0"/>
                <w:sz w:val="24"/>
                <w:shd w:val="clear" w:color="auto" w:fill="FFFFFF"/>
              </w:rPr>
              <w:t>4</w:t>
            </w:r>
            <w:r>
              <w:rPr>
                <w:rFonts w:hint="eastAsia" w:ascii="宋体" w:hAnsi="宋体" w:cs="宋体"/>
                <w:kern w:val="0"/>
                <w:sz w:val="24"/>
                <w:shd w:val="clear" w:color="auto" w:fill="FFFFFF"/>
              </w:rPr>
              <w:t>个生字,认读生字组成的词语。</w:t>
            </w:r>
          </w:p>
          <w:p w14:paraId="49D03747">
            <w:pPr>
              <w:widowControl/>
              <w:spacing w:line="276" w:lineRule="auto"/>
              <w:ind w:firstLine="424" w:firstLineChars="177"/>
              <w:outlineLvl w:val="0"/>
              <w:rPr>
                <w:rFonts w:ascii="Times New Roman" w:hAnsi="Times New Roman"/>
                <w:color w:val="00B050"/>
              </w:rPr>
            </w:pPr>
            <w:r>
              <w:rPr>
                <w:rFonts w:hint="eastAsia" w:ascii="宋体" w:hAnsi="宋体" w:cs="宋体"/>
                <w:kern w:val="0"/>
                <w:sz w:val="24"/>
                <w:shd w:val="clear" w:color="auto" w:fill="FFFFFF"/>
              </w:rPr>
              <w:t>2.正确、流利地朗读课文，能用自己的话说说诗句的意思。</w:t>
            </w:r>
          </w:p>
        </w:tc>
      </w:tr>
      <w:tr w14:paraId="539CAB3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23B6A305">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3098B7B5">
            <w:pPr>
              <w:widowControl/>
              <w:spacing w:line="360" w:lineRule="auto"/>
              <w:jc w:val="center"/>
              <w:rPr>
                <w:rStyle w:val="12"/>
                <w:rFonts w:ascii="Times New Roman" w:hAnsi="Times New Roman"/>
                <w:kern w:val="0"/>
                <w:sz w:val="24"/>
              </w:rPr>
            </w:pPr>
            <w:r>
              <w:rPr>
                <w:rStyle w:val="12"/>
                <w:rFonts w:ascii="Times New Roman" w:hAnsi="Times New Roman"/>
                <w:kern w:val="0"/>
                <w:sz w:val="24"/>
              </w:rPr>
              <w:t>准备</w:t>
            </w:r>
          </w:p>
        </w:tc>
        <w:tc>
          <w:tcPr>
            <w:tcW w:w="8770" w:type="dxa"/>
            <w:gridSpan w:val="6"/>
            <w:tcBorders>
              <w:top w:val="nil"/>
              <w:left w:val="nil"/>
              <w:bottom w:val="single" w:color="000000" w:sz="8" w:space="0"/>
              <w:right w:val="single" w:color="000000" w:sz="8" w:space="0"/>
            </w:tcBorders>
            <w:vAlign w:val="center"/>
          </w:tcPr>
          <w:p w14:paraId="6DCC59C4">
            <w:pPr>
              <w:spacing w:line="440" w:lineRule="exact"/>
              <w:ind w:firstLine="480" w:firstLineChars="200"/>
              <w:rPr>
                <w:rFonts w:ascii="Times New Roman" w:hAnsi="Times New Roman"/>
                <w:sz w:val="24"/>
              </w:rPr>
            </w:pPr>
            <w:r>
              <w:rPr>
                <w:rFonts w:hint="eastAsia" w:ascii="宋体" w:hAnsi="宋体" w:cs="宋体"/>
                <w:sz w:val="24"/>
              </w:rPr>
              <w:t>教学课件。</w:t>
            </w:r>
          </w:p>
        </w:tc>
      </w:tr>
      <w:tr w14:paraId="613B78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3C603B5C">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409" w:type="dxa"/>
            <w:gridSpan w:val="2"/>
            <w:tcBorders>
              <w:top w:val="nil"/>
              <w:left w:val="nil"/>
              <w:bottom w:val="single" w:color="auto" w:sz="8" w:space="0"/>
              <w:right w:val="single" w:color="000000" w:sz="8" w:space="0"/>
            </w:tcBorders>
            <w:vAlign w:val="center"/>
          </w:tcPr>
          <w:p w14:paraId="52D219FA">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3E9330F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4191F538">
            <w:pPr>
              <w:widowControl/>
              <w:spacing w:line="360" w:lineRule="auto"/>
              <w:jc w:val="center"/>
              <w:rPr>
                <w:rFonts w:ascii="Times New Roman" w:hAnsi="Times New Roman"/>
              </w:rPr>
            </w:pPr>
            <w:r>
              <w:rPr>
                <w:rStyle w:val="12"/>
                <w:rFonts w:ascii="Times New Roman" w:hAnsi="Times New Roman"/>
                <w:kern w:val="0"/>
                <w:sz w:val="24"/>
              </w:rPr>
              <w:t>导入</w:t>
            </w:r>
          </w:p>
          <w:p w14:paraId="177933CC">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1FC4D368">
            <w:pPr>
              <w:spacing w:line="440" w:lineRule="exact"/>
              <w:ind w:right="1680" w:rightChars="800" w:firstLine="480" w:firstLineChars="200"/>
              <w:rPr>
                <w:rFonts w:ascii="宋体" w:hAnsi="宋体" w:cs="宋体"/>
                <w:color w:val="FF33CC"/>
                <w:sz w:val="24"/>
              </w:rPr>
            </w:pPr>
            <w:r>
              <w:rPr>
                <w:rFonts w:hint="eastAsia" w:ascii="宋体" w:hAnsi="宋体" w:cs="宋体"/>
                <w:color w:val="FF33CC"/>
                <w:sz w:val="24"/>
              </w:rPr>
              <w:t>一、谈话导入，理解题意。</w:t>
            </w:r>
          </w:p>
          <w:p w14:paraId="5CEEFC65">
            <w:pPr>
              <w:spacing w:line="440" w:lineRule="exact"/>
              <w:ind w:right="1680" w:rightChars="800" w:firstLine="480" w:firstLineChars="200"/>
              <w:rPr>
                <w:rFonts w:ascii="宋体" w:hAnsi="宋体" w:cs="宋体"/>
                <w:sz w:val="24"/>
              </w:rPr>
            </w:pPr>
            <w:r>
              <w:rPr>
                <w:rFonts w:hint="eastAsia" w:ascii="宋体" w:hAnsi="宋体" w:cs="宋体"/>
                <w:sz w:val="24"/>
              </w:rPr>
              <w:t>1.小朋友，你们喜欢背古诗吗？谁来背两首听听。</w:t>
            </w:r>
          </w:p>
          <w:p w14:paraId="575590B2">
            <w:pPr>
              <w:spacing w:line="440" w:lineRule="exact"/>
              <w:ind w:right="1680" w:rightChars="800" w:firstLine="480" w:firstLineChars="200"/>
              <w:rPr>
                <w:rFonts w:ascii="宋体" w:hAnsi="宋体" w:cs="宋体"/>
                <w:color w:val="FF0000"/>
                <w:sz w:val="24"/>
              </w:rPr>
            </w:pPr>
            <w:r>
              <w:rPr>
                <w:rFonts w:hint="eastAsia" w:ascii="宋体" w:hAnsi="宋体" w:cs="宋体"/>
                <w:sz w:val="24"/>
              </w:rPr>
              <w:t>2.今天我们要来学一首新的古诗，看老师写</w:t>
            </w:r>
            <w:r>
              <w:rPr>
                <w:rFonts w:hint="eastAsia" w:ascii="宋体" w:hAnsi="宋体" w:cs="宋体"/>
                <w:color w:val="000000"/>
                <w:sz w:val="24"/>
              </w:rPr>
              <w:t>课题。</w:t>
            </w:r>
            <w:r>
              <w:rPr>
                <w:rFonts w:hint="eastAsia" w:ascii="宋体" w:hAnsi="宋体" w:cs="宋体"/>
                <w:color w:val="FF0000"/>
                <w:sz w:val="24"/>
              </w:rPr>
              <w:t>（师板书课题:登鹳雀楼）</w:t>
            </w:r>
          </w:p>
          <w:p w14:paraId="089CECFC">
            <w:pPr>
              <w:spacing w:line="440" w:lineRule="exact"/>
              <w:ind w:right="124" w:rightChars="59" w:firstLine="480" w:firstLineChars="200"/>
              <w:jc w:val="left"/>
              <w:rPr>
                <w:rFonts w:ascii="Times New Roman" w:hAnsi="Times New Roman"/>
                <w:sz w:val="24"/>
              </w:rPr>
            </w:pPr>
            <w:r>
              <w:rPr>
                <w:rFonts w:hint="eastAsia" w:ascii="宋体" w:hAnsi="宋体" w:cs="宋体"/>
                <w:color w:val="000000"/>
                <w:sz w:val="24"/>
              </w:rPr>
              <w:t>3.</w:t>
            </w:r>
            <w:r>
              <w:rPr>
                <w:rFonts w:hint="eastAsia" w:ascii="宋体" w:hAnsi="宋体" w:cs="宋体"/>
                <w:sz w:val="24"/>
              </w:rPr>
              <w:t>题目应该怎么读才能读准节奏？（登/鹳雀楼）</w:t>
            </w:r>
            <w:r>
              <w:rPr>
                <w:rFonts w:hint="eastAsia" w:ascii="宋体" w:hAnsi="宋体" w:cs="宋体"/>
                <w:sz w:val="24"/>
              </w:rPr>
              <w:br w:type="textWrapping"/>
            </w:r>
            <w:r>
              <w:rPr>
                <w:rFonts w:hint="eastAsia" w:ascii="宋体" w:hAnsi="宋体" w:cs="宋体"/>
                <w:color w:val="000000"/>
                <w:sz w:val="24"/>
              </w:rPr>
              <w:t xml:space="preserve">    4.课题还有不理解的吗？</w:t>
            </w:r>
            <w:r>
              <w:rPr>
                <w:rFonts w:hint="eastAsia" w:ascii="宋体" w:hAnsi="宋体" w:cs="宋体"/>
                <w:color w:val="000000"/>
                <w:sz w:val="24"/>
              </w:rPr>
              <w:br w:type="textWrapping"/>
            </w:r>
            <w:r>
              <w:rPr>
                <w:rFonts w:hint="eastAsia" w:ascii="宋体" w:hAnsi="宋体" w:cs="宋体"/>
                <w:color w:val="000000"/>
                <w:sz w:val="24"/>
              </w:rPr>
              <w:t xml:space="preserve">    5.结合学生的疑问，教师讲述</w:t>
            </w:r>
            <w:r>
              <w:rPr>
                <w:rFonts w:hint="eastAsia" w:ascii="宋体" w:hAnsi="宋体" w:cs="宋体"/>
                <w:b/>
                <w:color w:val="00B050"/>
                <w:sz w:val="24"/>
              </w:rPr>
              <w:t>（课件出示2）</w:t>
            </w:r>
            <w:r>
              <w:rPr>
                <w:rFonts w:hint="eastAsia" w:ascii="宋体" w:hAnsi="宋体" w:cs="宋体"/>
                <w:b/>
                <w:color w:val="0000FF"/>
                <w:sz w:val="24"/>
              </w:rPr>
              <w:t>：</w:t>
            </w:r>
            <w:r>
              <w:rPr>
                <w:rFonts w:hint="eastAsia" w:ascii="宋体" w:hAnsi="宋体" w:cs="宋体"/>
                <w:color w:val="0000FF"/>
                <w:sz w:val="24"/>
              </w:rPr>
              <w:t>鹳雀楼名称由来：鹳雀，是一种鸟，形状像鹤。在山西永济县的黄河边上，有一座楼经常有鹳雀停在上面休息，所以人们给它取了个很好听的名字叫鹳雀楼。大家看，这就是鹳雀楼。</w:t>
            </w:r>
            <w:r>
              <w:rPr>
                <w:rFonts w:hint="eastAsia" w:ascii="宋体" w:hAnsi="宋体" w:cs="宋体"/>
                <w:color w:val="000000"/>
                <w:sz w:val="24"/>
              </w:rPr>
              <w:t>（师贴图）</w:t>
            </w:r>
          </w:p>
        </w:tc>
        <w:tc>
          <w:tcPr>
            <w:tcW w:w="2409" w:type="dxa"/>
            <w:gridSpan w:val="2"/>
            <w:tcBorders>
              <w:top w:val="nil"/>
              <w:left w:val="nil"/>
              <w:bottom w:val="single" w:color="auto" w:sz="8" w:space="0"/>
              <w:right w:val="single" w:color="000000" w:sz="8" w:space="0"/>
            </w:tcBorders>
          </w:tcPr>
          <w:p w14:paraId="073C3DBE">
            <w:pPr>
              <w:spacing w:line="440" w:lineRule="exact"/>
              <w:rPr>
                <w:color w:val="00B050"/>
                <w:sz w:val="24"/>
              </w:rPr>
            </w:pPr>
            <w:r>
              <w:rPr>
                <w:rFonts w:hint="eastAsia"/>
                <w:color w:val="00B050"/>
                <w:sz w:val="24"/>
              </w:rPr>
              <w:t>【设计意图：学习古诗就从背诵古诗入手。古诗，背起来朗朗上口，正是低年级小学生喜欢做的事情。】</w:t>
            </w:r>
          </w:p>
          <w:p w14:paraId="2D194C5C">
            <w:pPr>
              <w:spacing w:line="440" w:lineRule="exact"/>
              <w:rPr>
                <w:rFonts w:ascii="Times New Roman" w:hAnsi="Times New Roman"/>
                <w:sz w:val="24"/>
              </w:rPr>
            </w:pPr>
          </w:p>
        </w:tc>
      </w:tr>
      <w:tr w14:paraId="20B9EC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727" w:type="dxa"/>
            <w:tcBorders>
              <w:top w:val="nil"/>
              <w:left w:val="single" w:color="auto" w:sz="8" w:space="0"/>
              <w:bottom w:val="single" w:color="auto" w:sz="8" w:space="0"/>
              <w:right w:val="single" w:color="000000" w:sz="8" w:space="0"/>
            </w:tcBorders>
            <w:vAlign w:val="center"/>
          </w:tcPr>
          <w:p w14:paraId="2FC9B7B7">
            <w:pPr>
              <w:widowControl/>
              <w:spacing w:line="360" w:lineRule="auto"/>
              <w:jc w:val="center"/>
              <w:rPr>
                <w:rFonts w:ascii="Times New Roman" w:hAnsi="Times New Roman"/>
              </w:rPr>
            </w:pPr>
            <w:r>
              <w:rPr>
                <w:rStyle w:val="12"/>
                <w:rFonts w:ascii="Times New Roman" w:hAnsi="Times New Roman"/>
                <w:kern w:val="0"/>
                <w:sz w:val="24"/>
              </w:rPr>
              <w:t>新课</w:t>
            </w:r>
          </w:p>
          <w:p w14:paraId="6899AE5C">
            <w:pPr>
              <w:widowControl/>
              <w:spacing w:line="360" w:lineRule="auto"/>
              <w:jc w:val="center"/>
              <w:rPr>
                <w:rFonts w:ascii="Times New Roman" w:hAnsi="Times New Roman"/>
              </w:rPr>
            </w:pPr>
            <w:r>
              <w:rPr>
                <w:rStyle w:val="12"/>
                <w:rFonts w:ascii="Times New Roman" w:hAnsi="Times New Roman"/>
                <w:kern w:val="0"/>
                <w:sz w:val="24"/>
              </w:rPr>
              <w:t>教学</w:t>
            </w:r>
          </w:p>
          <w:p w14:paraId="6AC2F92E">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4"/>
            <w:tcBorders>
              <w:top w:val="nil"/>
              <w:left w:val="nil"/>
              <w:bottom w:val="single" w:color="000000" w:sz="8" w:space="0"/>
              <w:right w:val="single" w:color="000000" w:sz="8" w:space="0"/>
            </w:tcBorders>
            <w:vAlign w:val="center"/>
          </w:tcPr>
          <w:p w14:paraId="54DE39EB">
            <w:pPr>
              <w:spacing w:line="440" w:lineRule="exact"/>
              <w:ind w:right="124" w:rightChars="59" w:firstLine="480" w:firstLineChars="200"/>
              <w:rPr>
                <w:rFonts w:ascii="宋体" w:hAnsi="宋体" w:cs="宋体"/>
                <w:b/>
                <w:bCs/>
                <w:color w:val="FF33CC"/>
                <w:sz w:val="24"/>
              </w:rPr>
            </w:pPr>
            <w:r>
              <w:rPr>
                <w:rFonts w:hint="eastAsia" w:ascii="宋体" w:hAnsi="宋体" w:cs="宋体"/>
                <w:color w:val="FF33CC"/>
                <w:sz w:val="24"/>
              </w:rPr>
              <w:t>二、初读古诗，整体感知</w:t>
            </w:r>
            <w:r>
              <w:rPr>
                <w:rFonts w:hint="eastAsia" w:ascii="宋体" w:hAnsi="宋体" w:cs="宋体"/>
                <w:color w:val="FF0000"/>
                <w:sz w:val="24"/>
              </w:rPr>
              <w:t>。</w:t>
            </w:r>
          </w:p>
          <w:p w14:paraId="6C60CEE6">
            <w:pPr>
              <w:spacing w:line="440" w:lineRule="exact"/>
              <w:ind w:right="124" w:rightChars="59"/>
              <w:rPr>
                <w:rFonts w:ascii="宋体" w:hAnsi="宋体" w:cs="宋体"/>
                <w:b/>
                <w:color w:val="0000FF"/>
                <w:sz w:val="24"/>
              </w:rPr>
            </w:pPr>
            <w:r>
              <w:rPr>
                <w:rFonts w:hint="eastAsia" w:ascii="宋体" w:hAnsi="宋体" w:cs="宋体"/>
                <w:sz w:val="24"/>
              </w:rPr>
              <w:t xml:space="preserve">     现在请同学们自己读读这首诗，读之前，我们先来看看要求。</w:t>
            </w:r>
            <w:r>
              <w:rPr>
                <w:rFonts w:hint="eastAsia" w:ascii="宋体" w:hAnsi="宋体" w:cs="宋体"/>
                <w:b/>
                <w:color w:val="00B050"/>
                <w:sz w:val="24"/>
              </w:rPr>
              <w:t>（课件出示3）</w:t>
            </w:r>
            <w:r>
              <w:rPr>
                <w:rFonts w:hint="eastAsia" w:ascii="宋体" w:hAnsi="宋体" w:cs="宋体"/>
                <w:b/>
                <w:color w:val="0000FF"/>
                <w:sz w:val="24"/>
              </w:rPr>
              <w:t xml:space="preserve">  </w:t>
            </w:r>
          </w:p>
          <w:p w14:paraId="58EE4849">
            <w:pPr>
              <w:spacing w:line="440" w:lineRule="exact"/>
              <w:ind w:right="124" w:rightChars="59"/>
              <w:rPr>
                <w:rFonts w:ascii="宋体" w:hAnsi="宋体" w:cs="宋体"/>
                <w:color w:val="0000FF"/>
                <w:sz w:val="24"/>
              </w:rPr>
            </w:pPr>
            <w:r>
              <w:rPr>
                <w:rFonts w:hint="eastAsia" w:ascii="宋体" w:hAnsi="宋体" w:cs="宋体"/>
                <w:b/>
                <w:color w:val="0000FF"/>
                <w:sz w:val="24"/>
              </w:rPr>
              <w:t xml:space="preserve">    </w:t>
            </w:r>
            <w:r>
              <w:rPr>
                <w:rFonts w:hint="eastAsia" w:ascii="宋体" w:hAnsi="宋体" w:cs="宋体"/>
                <w:color w:val="0000FF"/>
                <w:sz w:val="24"/>
              </w:rPr>
              <w:t xml:space="preserve">要求： </w:t>
            </w:r>
          </w:p>
          <w:p w14:paraId="485806BD">
            <w:pPr>
              <w:pStyle w:val="16"/>
              <w:spacing w:line="440" w:lineRule="exact"/>
              <w:ind w:right="124" w:rightChars="59" w:firstLine="480"/>
              <w:rPr>
                <w:rFonts w:ascii="宋体" w:hAnsi="宋体" w:cs="宋体"/>
                <w:color w:val="0000FF"/>
                <w:sz w:val="24"/>
              </w:rPr>
            </w:pPr>
            <w:r>
              <w:rPr>
                <w:rFonts w:hint="eastAsia" w:ascii="宋体" w:hAnsi="宋体" w:cs="宋体"/>
                <w:color w:val="0000FF"/>
                <w:sz w:val="24"/>
              </w:rPr>
              <w:t>①借助拼音自由读读这首诗，读准字音，读通诗句。</w:t>
            </w:r>
          </w:p>
          <w:p w14:paraId="740761EA">
            <w:pPr>
              <w:pStyle w:val="16"/>
              <w:spacing w:line="440" w:lineRule="exact"/>
              <w:ind w:right="124" w:rightChars="59" w:firstLine="480"/>
              <w:rPr>
                <w:rFonts w:ascii="宋体" w:hAnsi="宋体" w:cs="宋体"/>
                <w:color w:val="0000FF"/>
                <w:sz w:val="24"/>
              </w:rPr>
            </w:pPr>
            <w:r>
              <w:rPr>
                <w:rFonts w:hint="eastAsia" w:ascii="宋体" w:hAnsi="宋体" w:cs="宋体"/>
                <w:color w:val="0000FF"/>
                <w:sz w:val="24"/>
              </w:rPr>
              <w:t>②看看从这首诗里你读懂了什么？还有哪些你没有读懂？</w:t>
            </w:r>
          </w:p>
          <w:p w14:paraId="5A44455E">
            <w:pPr>
              <w:pStyle w:val="16"/>
              <w:spacing w:line="440" w:lineRule="exact"/>
              <w:ind w:right="124" w:rightChars="59" w:firstLine="480"/>
              <w:rPr>
                <w:rFonts w:ascii="宋体" w:hAnsi="宋体" w:cs="宋体"/>
                <w:color w:val="0000FF"/>
                <w:sz w:val="24"/>
              </w:rPr>
            </w:pPr>
            <w:r>
              <w:rPr>
                <w:rFonts w:hint="eastAsia" w:ascii="宋体" w:hAnsi="宋体" w:cs="宋体"/>
                <w:color w:val="0000FF"/>
                <w:sz w:val="24"/>
              </w:rPr>
              <w:t>③数一数这首诗有几句。</w:t>
            </w:r>
          </w:p>
          <w:p w14:paraId="08260EA1">
            <w:pPr>
              <w:pStyle w:val="16"/>
              <w:numPr>
                <w:ilvl w:val="0"/>
                <w:numId w:val="2"/>
              </w:numPr>
              <w:spacing w:line="440" w:lineRule="exact"/>
              <w:ind w:right="124" w:rightChars="59" w:firstLine="480"/>
              <w:rPr>
                <w:rFonts w:ascii="宋体" w:hAnsi="宋体" w:cs="宋体"/>
                <w:sz w:val="24"/>
              </w:rPr>
            </w:pPr>
            <w:r>
              <w:rPr>
                <w:rFonts w:hint="eastAsia" w:ascii="宋体" w:hAnsi="宋体" w:cs="宋体"/>
                <w:sz w:val="24"/>
              </w:rPr>
              <w:t>教师范读古诗，学生注意倾听，感受古诗诵读的节奏和停顿。</w:t>
            </w:r>
            <w:r>
              <w:rPr>
                <w:rFonts w:hint="eastAsia" w:ascii="宋体" w:hAnsi="宋体" w:cs="宋体"/>
                <w:b/>
                <w:color w:val="00B050"/>
                <w:sz w:val="24"/>
              </w:rPr>
              <w:t>（课件出示</w:t>
            </w:r>
            <w:r>
              <w:rPr>
                <w:rFonts w:ascii="宋体" w:hAnsi="宋体" w:cs="宋体"/>
                <w:b/>
                <w:color w:val="00B050"/>
                <w:sz w:val="24"/>
              </w:rPr>
              <w:t>4</w:t>
            </w:r>
            <w:r>
              <w:rPr>
                <w:rFonts w:hint="eastAsia" w:ascii="宋体" w:hAnsi="宋体" w:cs="宋体"/>
                <w:b/>
                <w:color w:val="00B050"/>
                <w:sz w:val="24"/>
              </w:rPr>
              <w:t>）</w:t>
            </w:r>
          </w:p>
          <w:p w14:paraId="370BE40C">
            <w:pPr>
              <w:pStyle w:val="16"/>
              <w:spacing w:line="440" w:lineRule="exact"/>
              <w:ind w:right="124" w:rightChars="59" w:firstLine="0" w:firstLineChars="0"/>
              <w:rPr>
                <w:rFonts w:ascii="宋体" w:hAnsi="宋体" w:cs="宋体"/>
                <w:color w:val="0000FF"/>
                <w:sz w:val="24"/>
              </w:rPr>
            </w:pPr>
            <w:r>
              <w:rPr>
                <w:rFonts w:hint="eastAsia" w:ascii="宋体" w:hAnsi="宋体" w:cs="宋体"/>
                <w:sz w:val="24"/>
              </w:rPr>
              <w:t xml:space="preserve">     </w:t>
            </w:r>
            <w:r>
              <w:rPr>
                <w:rFonts w:hint="eastAsia" w:ascii="宋体" w:hAnsi="宋体" w:cs="宋体"/>
                <w:color w:val="0000FF"/>
                <w:sz w:val="24"/>
              </w:rPr>
              <w:t>白日/依山尽，黄河/入海流。欲穷/千里目，更上/一层楼。</w:t>
            </w:r>
          </w:p>
          <w:p w14:paraId="5E38649E">
            <w:pPr>
              <w:pStyle w:val="16"/>
              <w:spacing w:line="440" w:lineRule="exact"/>
              <w:ind w:right="124" w:rightChars="59" w:firstLine="480"/>
              <w:rPr>
                <w:rFonts w:ascii="宋体" w:hAnsi="宋体" w:cs="宋体"/>
                <w:sz w:val="24"/>
              </w:rPr>
            </w:pPr>
            <w:r>
              <w:rPr>
                <w:rFonts w:hint="eastAsia" w:ascii="宋体" w:hAnsi="宋体" w:cs="宋体"/>
                <w:sz w:val="24"/>
              </w:rPr>
              <w:t>2.指名读古诗，检查读的效果。（教师点评）</w:t>
            </w:r>
          </w:p>
          <w:p w14:paraId="3478ED72">
            <w:pPr>
              <w:spacing w:line="440" w:lineRule="exact"/>
              <w:ind w:right="124" w:rightChars="59" w:firstLine="480" w:firstLineChars="200"/>
              <w:rPr>
                <w:rFonts w:ascii="宋体" w:hAnsi="宋体" w:cs="宋体"/>
                <w:sz w:val="24"/>
              </w:rPr>
            </w:pPr>
            <w:r>
              <w:rPr>
                <w:rFonts w:hint="eastAsia" w:ascii="宋体" w:hAnsi="宋体" w:cs="宋体"/>
                <w:sz w:val="24"/>
              </w:rPr>
              <w:t>“尽”是前鼻音，“层、黄、穷”是后鼻音，“依、欲”是整体认读音节。</w:t>
            </w:r>
          </w:p>
          <w:p w14:paraId="1E3A0568">
            <w:pPr>
              <w:pStyle w:val="16"/>
              <w:spacing w:line="440" w:lineRule="exact"/>
              <w:ind w:right="124" w:rightChars="59" w:firstLine="480"/>
              <w:rPr>
                <w:rFonts w:ascii="宋体" w:hAnsi="宋体" w:cs="宋体"/>
                <w:sz w:val="24"/>
              </w:rPr>
            </w:pPr>
            <w:r>
              <w:rPr>
                <w:rFonts w:hint="eastAsia" w:ascii="宋体" w:hAnsi="宋体" w:cs="宋体"/>
                <w:sz w:val="24"/>
              </w:rPr>
              <w:t>3.领读、齐读。</w:t>
            </w:r>
          </w:p>
          <w:p w14:paraId="32EE3C33">
            <w:pPr>
              <w:spacing w:line="440" w:lineRule="exact"/>
              <w:ind w:right="124" w:rightChars="59"/>
              <w:rPr>
                <w:rFonts w:ascii="宋体" w:hAnsi="宋体" w:cs="宋体"/>
                <w:b/>
                <w:color w:val="0000FF"/>
                <w:sz w:val="24"/>
              </w:rPr>
            </w:pPr>
            <w:r>
              <w:rPr>
                <w:rFonts w:hint="eastAsia" w:ascii="宋体" w:hAnsi="宋体" w:cs="宋体"/>
                <w:color w:val="FF33CC"/>
                <w:sz w:val="24"/>
              </w:rPr>
              <w:t xml:space="preserve">    三、图文结合，细读品味。</w:t>
            </w:r>
            <w:r>
              <w:rPr>
                <w:rFonts w:hint="eastAsia" w:ascii="宋体" w:hAnsi="宋体" w:cs="宋体"/>
                <w:color w:val="000000"/>
                <w:sz w:val="24"/>
              </w:rPr>
              <w:br w:type="textWrapping"/>
            </w:r>
            <w:r>
              <w:rPr>
                <w:rFonts w:hint="eastAsia" w:ascii="宋体" w:hAnsi="宋体" w:cs="宋体"/>
                <w:color w:val="000000"/>
                <w:sz w:val="24"/>
              </w:rPr>
              <w:t xml:space="preserve">    过渡：有一天，诗人王之涣登上鹳雀楼看到了很多美丽的风景，他看到了什么呢？咱们一起去看看。</w:t>
            </w:r>
            <w:r>
              <w:rPr>
                <w:rFonts w:hint="eastAsia" w:ascii="宋体" w:hAnsi="宋体" w:cs="宋体"/>
                <w:color w:val="000000"/>
                <w:sz w:val="24"/>
              </w:rPr>
              <w:br w:type="textWrapping"/>
            </w:r>
            <w:r>
              <w:rPr>
                <w:rFonts w:hint="eastAsia" w:ascii="宋体" w:hAnsi="宋体" w:cs="宋体"/>
                <w:color w:val="000000"/>
                <w:sz w:val="24"/>
              </w:rPr>
              <w:t xml:space="preserve">    1.请小朋友打开书，自由</w:t>
            </w:r>
            <w:r>
              <w:rPr>
                <w:rFonts w:hint="eastAsia" w:ascii="宋体" w:hAnsi="宋体" w:cs="宋体"/>
                <w:sz w:val="24"/>
              </w:rPr>
              <w:t>地读</w:t>
            </w:r>
            <w:r>
              <w:rPr>
                <w:rFonts w:hint="eastAsia" w:ascii="宋体" w:hAnsi="宋体" w:cs="宋体"/>
                <w:color w:val="000000"/>
                <w:sz w:val="24"/>
              </w:rPr>
              <w:t>诗，看看图，想一想：诗人王之涣登上楼以后看到了什么？</w:t>
            </w:r>
          </w:p>
          <w:p w14:paraId="78884D10">
            <w:pPr>
              <w:spacing w:line="440" w:lineRule="exact"/>
              <w:ind w:right="124" w:rightChars="59" w:firstLine="480"/>
              <w:rPr>
                <w:rFonts w:ascii="宋体" w:hAnsi="宋体" w:cs="宋体"/>
                <w:color w:val="000000"/>
                <w:sz w:val="24"/>
              </w:rPr>
            </w:pPr>
            <w:r>
              <w:rPr>
                <w:rFonts w:hint="eastAsia" w:ascii="宋体" w:hAnsi="宋体" w:cs="宋体"/>
                <w:color w:val="000000"/>
                <w:sz w:val="24"/>
              </w:rPr>
              <w:t>2.交流：你和王之涣在鹳雀楼上看到了什么呢？</w:t>
            </w:r>
          </w:p>
          <w:p w14:paraId="2001452B">
            <w:pPr>
              <w:spacing w:line="440" w:lineRule="exact"/>
              <w:ind w:right="124" w:rightChars="59" w:firstLine="480" w:firstLineChars="200"/>
              <w:rPr>
                <w:rFonts w:ascii="宋体" w:hAnsi="宋体" w:cs="宋体"/>
                <w:sz w:val="24"/>
              </w:rPr>
            </w:pPr>
            <w:r>
              <w:rPr>
                <w:rFonts w:hint="eastAsia" w:ascii="宋体" w:hAnsi="宋体" w:cs="宋体"/>
                <w:sz w:val="24"/>
              </w:rPr>
              <w:t>（白日、群山、黄河、大海）</w:t>
            </w:r>
            <w:r>
              <w:rPr>
                <w:rFonts w:hint="eastAsia" w:ascii="宋体" w:hAnsi="宋体" w:cs="宋体"/>
                <w:sz w:val="24"/>
              </w:rPr>
              <w:br w:type="textWrapping"/>
            </w:r>
            <w:r>
              <w:rPr>
                <w:rFonts w:hint="eastAsia" w:ascii="宋体" w:hAnsi="宋体" w:cs="宋体"/>
                <w:color w:val="000000"/>
                <w:sz w:val="24"/>
              </w:rPr>
              <w:t xml:space="preserve">    在交流过程中相机地送一些词语帮助他们积累。</w:t>
            </w:r>
            <w:r>
              <w:rPr>
                <w:rFonts w:hint="eastAsia" w:ascii="宋体" w:hAnsi="宋体" w:cs="宋体"/>
                <w:b/>
                <w:color w:val="00B050"/>
                <w:sz w:val="24"/>
              </w:rPr>
              <w:t>（课件出示5）</w:t>
            </w:r>
            <w:r>
              <w:rPr>
                <w:rFonts w:hint="eastAsia" w:ascii="宋体" w:hAnsi="宋体" w:cs="宋体"/>
                <w:color w:val="0000FF"/>
                <w:sz w:val="24"/>
              </w:rPr>
              <w:t>如：即将落山的太阳、连绵起伏的群山、奔流不息的黄河等。</w:t>
            </w:r>
            <w:r>
              <w:rPr>
                <w:rFonts w:hint="eastAsia" w:ascii="宋体" w:hAnsi="宋体" w:cs="宋体"/>
                <w:color w:val="FF0000"/>
                <w:sz w:val="24"/>
              </w:rPr>
              <w:t>（板书：落日 群山 黄河）</w:t>
            </w:r>
            <w:r>
              <w:rPr>
                <w:rFonts w:hint="eastAsia" w:ascii="宋体" w:hAnsi="宋体" w:cs="宋体"/>
                <w:color w:val="000000"/>
                <w:sz w:val="24"/>
              </w:rPr>
              <w:br w:type="textWrapping"/>
            </w:r>
            <w:r>
              <w:rPr>
                <w:rFonts w:hint="eastAsia" w:ascii="宋体" w:hAnsi="宋体" w:cs="宋体"/>
                <w:color w:val="000000"/>
                <w:sz w:val="24"/>
              </w:rPr>
              <w:t xml:space="preserve">    3.作画：假如老师想把你们看到的画下来，你能帮帮我吗？</w:t>
            </w:r>
            <w:r>
              <w:rPr>
                <w:rFonts w:hint="eastAsia" w:ascii="宋体" w:hAnsi="宋体" w:cs="宋体"/>
                <w:color w:val="000000"/>
                <w:sz w:val="24"/>
              </w:rPr>
              <w:br w:type="textWrapping"/>
            </w:r>
            <w:r>
              <w:rPr>
                <w:rFonts w:hint="eastAsia" w:ascii="宋体" w:hAnsi="宋体" w:cs="宋体"/>
                <w:color w:val="000000"/>
                <w:sz w:val="24"/>
              </w:rPr>
              <w:t xml:space="preserve">  </w:t>
            </w:r>
            <w:r>
              <w:rPr>
                <w:rFonts w:hint="eastAsia" w:ascii="宋体" w:hAnsi="宋体" w:cs="宋体"/>
                <w:sz w:val="24"/>
              </w:rPr>
              <w:t xml:space="preserve"> （1）白日依山尽。</w:t>
            </w:r>
          </w:p>
          <w:p w14:paraId="6BC73AE4">
            <w:pPr>
              <w:spacing w:line="440" w:lineRule="exact"/>
              <w:ind w:right="124" w:rightChars="59" w:firstLine="480" w:firstLineChars="200"/>
              <w:rPr>
                <w:rFonts w:ascii="宋体" w:hAnsi="宋体" w:cs="宋体"/>
                <w:sz w:val="24"/>
              </w:rPr>
            </w:pPr>
            <w:r>
              <w:rPr>
                <w:rFonts w:hint="eastAsia" w:ascii="宋体" w:hAnsi="宋体" w:cs="宋体"/>
                <w:sz w:val="24"/>
              </w:rPr>
              <w:t>“白日”在诗中指傍晚落山的太阳。 在</w:t>
            </w:r>
            <w:r>
              <w:rPr>
                <w:rFonts w:hint="eastAsia" w:ascii="宋体" w:hAnsi="宋体" w:cs="宋体"/>
                <w:color w:val="000000"/>
                <w:sz w:val="24"/>
              </w:rPr>
              <w:t>师生共同的作画中达成一致：太阳要和山靠得近些，并且在一点一点往下落。</w:t>
            </w:r>
          </w:p>
          <w:p w14:paraId="552B267A">
            <w:pPr>
              <w:spacing w:line="440" w:lineRule="exact"/>
              <w:ind w:right="124" w:rightChars="59" w:firstLine="480" w:firstLineChars="200"/>
              <w:rPr>
                <w:rFonts w:ascii="宋体" w:hAnsi="宋体" w:cs="宋体"/>
                <w:b/>
                <w:color w:val="0000FF"/>
                <w:sz w:val="24"/>
              </w:rPr>
            </w:pPr>
            <w:r>
              <w:rPr>
                <w:rFonts w:hint="eastAsia" w:ascii="宋体" w:hAnsi="宋体" w:cs="宋体"/>
                <w:color w:val="000000"/>
                <w:sz w:val="24"/>
              </w:rPr>
              <w:t>结合诗句猜一猜哪个字是太阳和群山靠得近的意思，（依）再猜猜，最后太阳躲在大山背后不见了。</w:t>
            </w:r>
            <w:r>
              <w:rPr>
                <w:rFonts w:hint="eastAsia" w:ascii="宋体" w:hAnsi="宋体" w:cs="宋体"/>
                <w:color w:val="FF0000"/>
                <w:sz w:val="24"/>
              </w:rPr>
              <w:t>（板书：夕阳）</w:t>
            </w:r>
            <w:r>
              <w:rPr>
                <w:rFonts w:hint="eastAsia" w:ascii="宋体" w:hAnsi="宋体" w:cs="宋体"/>
                <w:color w:val="000000"/>
                <w:sz w:val="24"/>
              </w:rPr>
              <w:t>哪个字告诉我们太阳不见了。（尽）</w:t>
            </w:r>
            <w:r>
              <w:rPr>
                <w:rFonts w:hint="eastAsia" w:ascii="宋体" w:hAnsi="宋体" w:cs="宋体"/>
                <w:color w:val="FF0000"/>
                <w:sz w:val="24"/>
              </w:rPr>
              <w:t>（板书：依 尽）</w:t>
            </w:r>
            <w:r>
              <w:rPr>
                <w:rFonts w:hint="eastAsia" w:ascii="宋体" w:hAnsi="宋体" w:cs="宋体"/>
                <w:color w:val="000000"/>
                <w:sz w:val="24"/>
              </w:rPr>
              <w:br w:type="textWrapping"/>
            </w:r>
            <w:r>
              <w:rPr>
                <w:rFonts w:hint="eastAsia" w:ascii="宋体" w:hAnsi="宋体" w:cs="宋体"/>
                <w:color w:val="000000"/>
                <w:sz w:val="24"/>
              </w:rPr>
              <w:t xml:space="preserve">    引导学生联系生活发挥想象：小朋友，见过夕阳西下的景象吗？（学生描绘）</w:t>
            </w:r>
            <w:r>
              <w:rPr>
                <w:rFonts w:hint="eastAsia" w:ascii="宋体" w:hAnsi="宋体" w:cs="宋体"/>
                <w:color w:val="000000"/>
                <w:sz w:val="24"/>
              </w:rPr>
              <w:br w:type="textWrapping"/>
            </w:r>
            <w:r>
              <w:rPr>
                <w:rFonts w:hint="eastAsia" w:ascii="宋体" w:hAnsi="宋体" w:cs="宋体"/>
                <w:color w:val="000000"/>
                <w:sz w:val="24"/>
              </w:rPr>
              <w:t xml:space="preserve">    看到这么美的情景你会情不自禁地说些什么呢？</w:t>
            </w:r>
            <w:r>
              <w:rPr>
                <w:rFonts w:hint="eastAsia" w:ascii="宋体" w:hAnsi="宋体" w:cs="宋体"/>
                <w:color w:val="000000"/>
                <w:sz w:val="24"/>
              </w:rPr>
              <w:br w:type="textWrapping"/>
            </w:r>
            <w:r>
              <w:rPr>
                <w:rFonts w:hint="eastAsia" w:ascii="宋体" w:hAnsi="宋体" w:cs="宋体"/>
                <w:color w:val="000000"/>
                <w:sz w:val="24"/>
              </w:rPr>
              <w:t xml:space="preserve">    教师动情地以描绘作结：</w:t>
            </w:r>
            <w:r>
              <w:rPr>
                <w:rFonts w:hint="eastAsia" w:ascii="宋体" w:hAnsi="宋体" w:cs="宋体"/>
                <w:b/>
                <w:color w:val="00B050"/>
                <w:sz w:val="24"/>
              </w:rPr>
              <w:t>（课件出示6:夕阳落山图）</w:t>
            </w:r>
            <w:r>
              <w:rPr>
                <w:rFonts w:hint="eastAsia" w:ascii="宋体" w:hAnsi="宋体" w:cs="宋体"/>
                <w:color w:val="0000FF"/>
                <w:sz w:val="24"/>
              </w:rPr>
              <w:t>太阳渐渐收起刺眼的光芒，连绵起伏的群山披着夕阳的余晖，显得十分壮丽！</w:t>
            </w:r>
            <w:r>
              <w:rPr>
                <w:rFonts w:hint="eastAsia" w:ascii="宋体" w:hAnsi="宋体" w:cs="宋体"/>
                <w:b/>
                <w:color w:val="0000FF"/>
                <w:sz w:val="24"/>
              </w:rPr>
              <w:t xml:space="preserve">  </w:t>
            </w:r>
          </w:p>
          <w:p w14:paraId="736FF4A7">
            <w:pPr>
              <w:adjustRightInd w:val="0"/>
              <w:snapToGrid w:val="0"/>
              <w:spacing w:line="440" w:lineRule="exact"/>
              <w:ind w:right="124" w:rightChars="59"/>
              <w:jc w:val="left"/>
              <w:rPr>
                <w:rFonts w:ascii="宋体" w:hAnsi="宋体" w:cs="宋体"/>
                <w:color w:val="000000"/>
                <w:sz w:val="24"/>
              </w:rPr>
            </w:pPr>
            <w:r>
              <w:rPr>
                <w:rFonts w:hint="eastAsia" w:ascii="宋体" w:hAnsi="宋体" w:cs="宋体"/>
                <w:color w:val="000000"/>
                <w:sz w:val="24"/>
              </w:rPr>
              <w:t xml:space="preserve">   （指导学生朗读）</w:t>
            </w:r>
            <w:r>
              <w:rPr>
                <w:rFonts w:hint="eastAsia" w:ascii="宋体" w:hAnsi="宋体" w:cs="宋体"/>
                <w:color w:val="000000"/>
                <w:sz w:val="24"/>
              </w:rPr>
              <w:br w:type="textWrapping"/>
            </w:r>
            <w:r>
              <w:rPr>
                <w:rFonts w:hint="eastAsia" w:ascii="宋体" w:hAnsi="宋体" w:cs="宋体"/>
                <w:color w:val="000000"/>
                <w:sz w:val="24"/>
              </w:rPr>
              <w:t xml:space="preserve">    继续作画：我们在楼上还看到了黄河，黄河是怎样的一条河呢？（学生自由谈</w:t>
            </w:r>
            <w:r>
              <w:rPr>
                <w:rFonts w:hint="eastAsia" w:ascii="宋体" w:hAnsi="宋体" w:cs="宋体"/>
                <w:sz w:val="24"/>
              </w:rPr>
              <w:t>，把你们</w:t>
            </w:r>
            <w:r>
              <w:rPr>
                <w:rFonts w:hint="eastAsia" w:ascii="宋体" w:hAnsi="宋体" w:cs="宋体"/>
                <w:color w:val="000000"/>
                <w:sz w:val="24"/>
              </w:rPr>
              <w:t>搜集到的资料和大家分享。）</w:t>
            </w:r>
          </w:p>
          <w:p w14:paraId="29099ECF">
            <w:pPr>
              <w:spacing w:line="440" w:lineRule="exact"/>
              <w:ind w:right="124" w:rightChars="59"/>
              <w:rPr>
                <w:rFonts w:ascii="宋体" w:hAnsi="宋体" w:cs="宋体"/>
                <w:b/>
                <w:color w:val="0000FF"/>
                <w:sz w:val="24"/>
              </w:rPr>
            </w:pPr>
            <w:r>
              <w:rPr>
                <w:rFonts w:hint="eastAsia" w:ascii="宋体" w:hAnsi="宋体" w:cs="宋体"/>
                <w:b/>
                <w:color w:val="0000FF"/>
                <w:sz w:val="24"/>
              </w:rPr>
              <w:t xml:space="preserve">  </w:t>
            </w:r>
            <w:r>
              <w:rPr>
                <w:rFonts w:hint="eastAsia" w:ascii="宋体" w:hAnsi="宋体" w:cs="宋体"/>
                <w:b/>
                <w:color w:val="00B050"/>
                <w:sz w:val="24"/>
              </w:rPr>
              <w:t xml:space="preserve"> （课件出示7）</w:t>
            </w:r>
          </w:p>
          <w:p w14:paraId="711E33A7">
            <w:pPr>
              <w:adjustRightInd w:val="0"/>
              <w:snapToGrid w:val="0"/>
              <w:spacing w:line="440" w:lineRule="exact"/>
              <w:ind w:right="124" w:rightChars="59"/>
              <w:rPr>
                <w:rFonts w:ascii="宋体" w:hAnsi="宋体" w:cs="宋体"/>
                <w:color w:val="0000FF"/>
                <w:sz w:val="24"/>
              </w:rPr>
            </w:pPr>
            <w:r>
              <w:rPr>
                <w:rFonts w:hint="eastAsia" w:ascii="宋体" w:hAnsi="宋体" w:cs="宋体"/>
                <w:color w:val="0000FF"/>
                <w:sz w:val="24"/>
              </w:rPr>
              <w:t xml:space="preserve">        黄河是我国第二长河，源于青海巴颜喀拉山，干流贯穿九个省、自治区，流经青海、四川、甘肃、宁夏、内蒙古、陕西、山西、河南、山东，全长5464公里， 流域面积75万平方公里，年径流量574亿立方米，平均径流深度79米。沿途汇集有35条主要支流，较大的支流在上游，有湟水、洮河，在中游有清水河、汾河、渭河、沁河，下游有伊河、洛河。</w:t>
            </w:r>
          </w:p>
          <w:p w14:paraId="2EB0804F">
            <w:pPr>
              <w:adjustRightInd w:val="0"/>
              <w:snapToGrid w:val="0"/>
              <w:spacing w:line="440" w:lineRule="exact"/>
              <w:ind w:right="124" w:rightChars="59"/>
              <w:rPr>
                <w:rFonts w:ascii="宋体" w:hAnsi="宋体" w:cs="宋体"/>
                <w:b/>
                <w:color w:val="0000FF"/>
                <w:sz w:val="24"/>
              </w:rPr>
            </w:pPr>
            <w:r>
              <w:rPr>
                <w:rFonts w:hint="eastAsia" w:ascii="宋体" w:hAnsi="宋体" w:cs="宋体"/>
                <w:color w:val="000000"/>
                <w:sz w:val="24"/>
              </w:rPr>
              <w:t xml:space="preserve"> </w:t>
            </w:r>
            <w:r>
              <w:rPr>
                <w:rFonts w:hint="eastAsia" w:ascii="宋体" w:hAnsi="宋体" w:cs="宋体"/>
                <w:color w:val="00B050"/>
                <w:sz w:val="24"/>
              </w:rPr>
              <w:t xml:space="preserve">  </w:t>
            </w:r>
            <w:r>
              <w:rPr>
                <w:rFonts w:hint="eastAsia" w:ascii="宋体" w:hAnsi="宋体" w:cs="宋体"/>
                <w:sz w:val="24"/>
              </w:rPr>
              <w:t xml:space="preserve"> (2)想象</w:t>
            </w:r>
            <w:r>
              <w:rPr>
                <w:rFonts w:hint="eastAsia" w:ascii="宋体" w:hAnsi="宋体" w:cs="宋体"/>
                <w:color w:val="000000"/>
                <w:sz w:val="24"/>
              </w:rPr>
              <w:t>黄河流向大海的景象，并指导朗读诗句二：黄河入海流。</w:t>
            </w:r>
          </w:p>
          <w:p w14:paraId="44372D3E">
            <w:pPr>
              <w:spacing w:line="440" w:lineRule="exact"/>
              <w:ind w:right="124" w:rightChars="59"/>
              <w:jc w:val="left"/>
              <w:rPr>
                <w:rFonts w:ascii="宋体" w:hAnsi="宋体" w:cs="宋体"/>
                <w:color w:val="000000"/>
                <w:sz w:val="24"/>
              </w:rPr>
            </w:pPr>
            <w:r>
              <w:rPr>
                <w:rFonts w:hint="eastAsia" w:ascii="宋体" w:hAnsi="宋体" w:cs="宋体"/>
                <w:color w:val="000000"/>
                <w:sz w:val="24"/>
              </w:rPr>
              <w:t xml:space="preserve">   小朋友，站在鹳雀楼上，你还能看到什么？</w:t>
            </w:r>
            <w:r>
              <w:rPr>
                <w:rFonts w:hint="eastAsia" w:ascii="宋体" w:hAnsi="宋体" w:cs="宋体"/>
                <w:b/>
                <w:color w:val="0000FF"/>
                <w:sz w:val="24"/>
              </w:rPr>
              <w:t xml:space="preserve"> </w:t>
            </w:r>
            <w:r>
              <w:rPr>
                <w:rFonts w:hint="eastAsia" w:ascii="宋体" w:hAnsi="宋体" w:cs="宋体"/>
                <w:b/>
                <w:color w:val="00B050"/>
                <w:sz w:val="24"/>
              </w:rPr>
              <w:t>（课件出示8）</w:t>
            </w:r>
            <w:r>
              <w:rPr>
                <w:rFonts w:hint="eastAsia" w:ascii="宋体" w:hAnsi="宋体" w:cs="宋体"/>
                <w:b/>
                <w:color w:val="0000FF"/>
                <w:sz w:val="24"/>
              </w:rPr>
              <w:t>出示文中插图。</w:t>
            </w:r>
            <w:r>
              <w:rPr>
                <w:rFonts w:hint="eastAsia" w:ascii="宋体" w:hAnsi="宋体" w:cs="宋体"/>
                <w:color w:val="000000"/>
                <w:sz w:val="24"/>
              </w:rPr>
              <w:t>（看看文中的图，想象一下）</w:t>
            </w:r>
            <w:r>
              <w:rPr>
                <w:rFonts w:hint="eastAsia" w:ascii="宋体" w:hAnsi="宋体" w:cs="宋体"/>
                <w:color w:val="000000"/>
                <w:sz w:val="24"/>
              </w:rPr>
              <w:br w:type="textWrapping"/>
            </w:r>
            <w:r>
              <w:rPr>
                <w:rFonts w:hint="eastAsia" w:ascii="宋体" w:hAnsi="宋体" w:cs="宋体"/>
                <w:color w:val="000000"/>
                <w:sz w:val="24"/>
              </w:rPr>
              <w:t xml:space="preserve">    如：归舟、小岛等，教师用画笔将画面变得更为丰富。</w:t>
            </w:r>
          </w:p>
          <w:p w14:paraId="13CF757F">
            <w:pPr>
              <w:spacing w:line="440" w:lineRule="exact"/>
              <w:ind w:right="124" w:rightChars="59"/>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b/>
                <w:color w:val="00B050"/>
                <w:sz w:val="24"/>
              </w:rPr>
              <w:t>（课件出示9）</w:t>
            </w:r>
            <w:r>
              <w:rPr>
                <w:rFonts w:hint="eastAsia" w:ascii="宋体" w:hAnsi="宋体" w:cs="宋体"/>
                <w:color w:val="000000"/>
                <w:sz w:val="24"/>
              </w:rPr>
              <w:t>诗人王之涣登上鹳雀楼，又想到了什么呢？</w:t>
            </w:r>
          </w:p>
          <w:p w14:paraId="18DB580A">
            <w:pPr>
              <w:spacing w:line="440" w:lineRule="exact"/>
              <w:ind w:right="124" w:rightChars="59"/>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sz w:val="24"/>
              </w:rPr>
              <w:t xml:space="preserve"> （3）</w:t>
            </w:r>
            <w:r>
              <w:rPr>
                <w:rFonts w:hint="eastAsia" w:ascii="宋体" w:hAnsi="宋体" w:cs="宋体"/>
                <w:b/>
                <w:bCs/>
                <w:color w:val="00B050"/>
                <w:sz w:val="24"/>
              </w:rPr>
              <w:t>（课件出示10：诗人登楼图9）</w:t>
            </w:r>
            <w:r>
              <w:rPr>
                <w:rFonts w:hint="eastAsia" w:ascii="宋体" w:hAnsi="宋体" w:cs="宋体"/>
                <w:color w:val="0000FF"/>
                <w:sz w:val="24"/>
              </w:rPr>
              <w:t>出示：欲穷千里目，更上一层楼。</w:t>
            </w:r>
          </w:p>
          <w:p w14:paraId="31CD3560">
            <w:pPr>
              <w:spacing w:line="440" w:lineRule="exact"/>
              <w:ind w:right="124" w:rightChars="59"/>
              <w:rPr>
                <w:rFonts w:ascii="宋体" w:hAnsi="宋体" w:cs="宋体"/>
                <w:color w:val="000000"/>
                <w:sz w:val="24"/>
              </w:rPr>
            </w:pPr>
            <w:r>
              <w:rPr>
                <w:rFonts w:hint="eastAsia" w:ascii="宋体" w:hAnsi="宋体" w:cs="宋体"/>
                <w:color w:val="000000"/>
                <w:sz w:val="24"/>
              </w:rPr>
              <w:t xml:space="preserve">    ①这两句话是什么意思呢？你有没有登高的经历呢？</w:t>
            </w:r>
          </w:p>
          <w:p w14:paraId="28857121">
            <w:pPr>
              <w:spacing w:line="440" w:lineRule="exact"/>
              <w:ind w:right="124" w:rightChars="59" w:firstLine="481"/>
              <w:rPr>
                <w:rFonts w:ascii="宋体" w:hAnsi="宋体" w:cs="宋体"/>
                <w:color w:val="000000"/>
                <w:sz w:val="24"/>
              </w:rPr>
            </w:pPr>
            <w:r>
              <w:rPr>
                <w:rFonts w:hint="eastAsia" w:ascii="宋体" w:hAnsi="宋体" w:cs="宋体"/>
                <w:color w:val="000000"/>
                <w:sz w:val="24"/>
              </w:rPr>
              <w:t>学生畅谈：自己站在高处能看到很远很远的地方的经历。</w:t>
            </w:r>
          </w:p>
          <w:p w14:paraId="2251BCE2">
            <w:pPr>
              <w:spacing w:line="440" w:lineRule="exact"/>
              <w:ind w:right="124" w:rightChars="59" w:firstLine="481"/>
              <w:rPr>
                <w:rFonts w:ascii="宋体" w:hAnsi="宋体" w:cs="宋体"/>
                <w:color w:val="000000"/>
                <w:sz w:val="24"/>
              </w:rPr>
            </w:pPr>
            <w:r>
              <w:rPr>
                <w:rFonts w:hint="eastAsia" w:ascii="宋体" w:hAnsi="宋体" w:cs="宋体"/>
                <w:color w:val="000000"/>
                <w:sz w:val="24"/>
              </w:rPr>
              <w:t>②这句话告诉我们一个道理，是什么呢？</w:t>
            </w:r>
          </w:p>
          <w:p w14:paraId="34C7DEED">
            <w:pPr>
              <w:spacing w:line="440" w:lineRule="exact"/>
              <w:ind w:right="124" w:rightChars="59"/>
              <w:jc w:val="left"/>
              <w:rPr>
                <w:rFonts w:ascii="宋体" w:hAnsi="宋体" w:cs="宋体"/>
                <w:b/>
                <w:color w:val="0000FF"/>
                <w:sz w:val="24"/>
              </w:rPr>
            </w:pPr>
            <w:r>
              <w:rPr>
                <w:rFonts w:hint="eastAsia" w:ascii="宋体" w:hAnsi="宋体" w:cs="宋体"/>
                <w:color w:val="000000"/>
                <w:sz w:val="24"/>
              </w:rPr>
              <w:t xml:space="preserve">   这两句诗告诉我们：只有站得高，才能看得远的道理。</w:t>
            </w:r>
            <w:r>
              <w:rPr>
                <w:rFonts w:hint="eastAsia" w:ascii="宋体" w:hAnsi="宋体" w:cs="宋体"/>
                <w:bCs/>
                <w:color w:val="FF0000"/>
                <w:sz w:val="24"/>
              </w:rPr>
              <w:t>（板书：站得高 看得远）</w:t>
            </w:r>
            <w:r>
              <w:rPr>
                <w:rFonts w:hint="eastAsia" w:ascii="宋体" w:hAnsi="宋体" w:cs="宋体"/>
                <w:b/>
                <w:color w:val="0000FF"/>
                <w:sz w:val="24"/>
              </w:rPr>
              <w:t xml:space="preserve">  </w:t>
            </w:r>
          </w:p>
          <w:p w14:paraId="72C0061B">
            <w:pPr>
              <w:spacing w:line="440" w:lineRule="exact"/>
              <w:ind w:right="124" w:rightChars="59"/>
              <w:rPr>
                <w:rFonts w:ascii="宋体" w:hAnsi="宋体" w:cs="宋体"/>
                <w:color w:val="000000"/>
                <w:sz w:val="24"/>
              </w:rPr>
            </w:pPr>
            <w:r>
              <w:rPr>
                <w:rFonts w:hint="eastAsia" w:ascii="宋体" w:hAnsi="宋体" w:cs="宋体"/>
                <w:color w:val="000000"/>
                <w:sz w:val="24"/>
              </w:rPr>
              <w:t xml:space="preserve">    ③我们在学习上应该怎么样呢？</w:t>
            </w:r>
          </w:p>
          <w:p w14:paraId="4BB73C1C">
            <w:pPr>
              <w:spacing w:line="440" w:lineRule="exact"/>
              <w:ind w:right="124" w:rightChars="59"/>
              <w:rPr>
                <w:rFonts w:ascii="宋体" w:hAnsi="宋体" w:cs="宋体"/>
                <w:color w:val="000000"/>
                <w:sz w:val="24"/>
              </w:rPr>
            </w:pPr>
            <w:r>
              <w:rPr>
                <w:rFonts w:hint="eastAsia" w:ascii="宋体" w:hAnsi="宋体" w:cs="宋体"/>
                <w:color w:val="000000"/>
                <w:sz w:val="24"/>
              </w:rPr>
              <w:t xml:space="preserve">    知道了要想取得更大的进步，还要不断努力。</w:t>
            </w:r>
          </w:p>
          <w:p w14:paraId="4F89D337">
            <w:pPr>
              <w:spacing w:line="440" w:lineRule="exact"/>
              <w:ind w:right="124" w:rightChars="59" w:firstLine="480"/>
              <w:rPr>
                <w:rFonts w:ascii="宋体" w:hAnsi="宋体" w:cs="宋体"/>
                <w:color w:val="FF00FF"/>
                <w:sz w:val="24"/>
              </w:rPr>
            </w:pPr>
            <w:r>
              <w:rPr>
                <w:rFonts w:hint="eastAsia" w:ascii="宋体" w:hAnsi="宋体" w:cs="宋体"/>
                <w:color w:val="FF00FF"/>
                <w:sz w:val="24"/>
              </w:rPr>
              <w:t>四、感情朗读、背诵古诗</w:t>
            </w:r>
            <w:r>
              <w:rPr>
                <w:rFonts w:hint="eastAsia" w:ascii="宋体" w:hAnsi="宋体" w:cs="宋体"/>
                <w:color w:val="FF0000"/>
                <w:sz w:val="24"/>
              </w:rPr>
              <w:t>。</w:t>
            </w:r>
          </w:p>
          <w:p w14:paraId="7578C509">
            <w:pPr>
              <w:spacing w:line="440" w:lineRule="exact"/>
              <w:ind w:right="124" w:rightChars="59"/>
              <w:rPr>
                <w:rFonts w:ascii="宋体" w:hAnsi="宋体" w:cs="宋体"/>
                <w:b/>
                <w:bCs/>
                <w:sz w:val="24"/>
              </w:rPr>
            </w:pPr>
            <w:r>
              <w:rPr>
                <w:rFonts w:hint="eastAsia" w:ascii="宋体" w:hAnsi="宋体" w:cs="宋体"/>
                <w:sz w:val="24"/>
              </w:rPr>
              <w:t xml:space="preserve">    1.过渡语：我们把整首诗有感情地读一读。</w:t>
            </w:r>
          </w:p>
          <w:p w14:paraId="352BE53A">
            <w:pPr>
              <w:pStyle w:val="16"/>
              <w:spacing w:line="440" w:lineRule="exact"/>
              <w:ind w:right="124" w:rightChars="59" w:firstLine="0" w:firstLineChars="0"/>
              <w:rPr>
                <w:rFonts w:ascii="宋体" w:hAnsi="宋体" w:cs="宋体"/>
                <w:sz w:val="24"/>
              </w:rPr>
            </w:pPr>
            <w:r>
              <w:rPr>
                <w:rFonts w:hint="eastAsia" w:ascii="宋体" w:hAnsi="宋体" w:cs="宋体"/>
                <w:sz w:val="24"/>
              </w:rPr>
              <w:t xml:space="preserve">    2.指导朗读</w:t>
            </w:r>
          </w:p>
          <w:p w14:paraId="7005BEC1">
            <w:pPr>
              <w:pStyle w:val="16"/>
              <w:spacing w:line="440" w:lineRule="exact"/>
              <w:ind w:right="124" w:rightChars="59" w:firstLine="0" w:firstLineChars="0"/>
              <w:jc w:val="left"/>
              <w:rPr>
                <w:rFonts w:ascii="宋体" w:hAnsi="宋体" w:cs="宋体"/>
                <w:sz w:val="24"/>
              </w:rPr>
            </w:pPr>
            <w:r>
              <w:rPr>
                <w:rFonts w:hint="eastAsia" w:ascii="宋体" w:hAnsi="宋体" w:cs="宋体"/>
                <w:sz w:val="24"/>
              </w:rPr>
              <w:t xml:space="preserve">   （1）注意诗句的节奏，体会作者的心情。</w:t>
            </w:r>
          </w:p>
          <w:p w14:paraId="2773E667">
            <w:pPr>
              <w:pStyle w:val="16"/>
              <w:spacing w:line="440" w:lineRule="exact"/>
              <w:ind w:right="124" w:rightChars="59" w:firstLine="0" w:firstLineChars="0"/>
              <w:jc w:val="left"/>
              <w:rPr>
                <w:rFonts w:ascii="宋体" w:hAnsi="宋体" w:cs="宋体"/>
                <w:sz w:val="24"/>
              </w:rPr>
            </w:pPr>
            <w:r>
              <w:rPr>
                <w:rFonts w:hint="eastAsia" w:ascii="宋体" w:hAnsi="宋体" w:cs="宋体"/>
                <w:sz w:val="24"/>
              </w:rPr>
              <w:t xml:space="preserve">   （2）朗读。先试读，再指名读，读后评议。</w:t>
            </w:r>
          </w:p>
          <w:p w14:paraId="245AD3AA">
            <w:pPr>
              <w:pStyle w:val="16"/>
              <w:spacing w:line="440" w:lineRule="exact"/>
              <w:ind w:right="124" w:rightChars="59" w:firstLine="0" w:firstLineChars="0"/>
              <w:jc w:val="left"/>
              <w:rPr>
                <w:rFonts w:ascii="宋体" w:hAnsi="宋体" w:cs="宋体"/>
                <w:sz w:val="24"/>
              </w:rPr>
            </w:pPr>
            <w:r>
              <w:rPr>
                <w:rFonts w:hint="eastAsia" w:ascii="宋体" w:hAnsi="宋体" w:cs="宋体"/>
                <w:sz w:val="24"/>
              </w:rPr>
              <w:t xml:space="preserve">   （3）有感情朗读。《登鹳雀楼》这首诗虽然只有短暂的四行，却向我们展示了一幅美丽的风景，让我们再美美地读一读（交流读后的感受）</w:t>
            </w:r>
          </w:p>
          <w:p w14:paraId="4B76D6DB">
            <w:pPr>
              <w:pStyle w:val="16"/>
              <w:spacing w:line="440" w:lineRule="exact"/>
              <w:ind w:right="124" w:rightChars="59" w:firstLine="0" w:firstLineChars="0"/>
              <w:jc w:val="left"/>
              <w:rPr>
                <w:rFonts w:ascii="宋体" w:hAnsi="宋体" w:cs="宋体"/>
                <w:sz w:val="24"/>
              </w:rPr>
            </w:pPr>
            <w:r>
              <w:rPr>
                <w:rFonts w:hint="eastAsia" w:ascii="宋体" w:hAnsi="宋体" w:cs="宋体"/>
                <w:sz w:val="24"/>
              </w:rPr>
              <w:t xml:space="preserve">     3.当堂背诵</w:t>
            </w:r>
          </w:p>
          <w:p w14:paraId="291D6EF2">
            <w:pPr>
              <w:spacing w:line="440" w:lineRule="exact"/>
              <w:ind w:right="124" w:rightChars="59"/>
              <w:rPr>
                <w:rFonts w:ascii="宋体" w:hAnsi="宋体" w:cs="宋体"/>
                <w:sz w:val="24"/>
              </w:rPr>
            </w:pPr>
            <w:r>
              <w:rPr>
                <w:rFonts w:hint="eastAsia" w:ascii="宋体" w:hAnsi="宋体" w:cs="宋体"/>
                <w:sz w:val="24"/>
              </w:rPr>
              <w:t xml:space="preserve">     4.教师小结：学习了这首诗，我们明白了只有站得高，才能看得远的道理。</w:t>
            </w:r>
          </w:p>
          <w:p w14:paraId="6935F627">
            <w:pPr>
              <w:spacing w:line="440" w:lineRule="exact"/>
              <w:ind w:right="124" w:rightChars="59" w:firstLine="482" w:firstLineChars="200"/>
              <w:rPr>
                <w:rFonts w:ascii="宋体" w:hAnsi="宋体" w:cs="宋体"/>
                <w:sz w:val="24"/>
              </w:rPr>
            </w:pPr>
            <w:r>
              <w:rPr>
                <w:rFonts w:hint="eastAsia" w:ascii="宋体" w:hAnsi="宋体" w:cs="宋体"/>
                <w:b/>
                <w:bCs/>
                <w:color w:val="FF00FF"/>
                <w:sz w:val="24"/>
              </w:rPr>
              <w:t xml:space="preserve"> </w:t>
            </w:r>
            <w:r>
              <w:rPr>
                <w:rFonts w:hint="eastAsia" w:ascii="宋体" w:hAnsi="宋体" w:cs="宋体"/>
                <w:color w:val="FF00FF"/>
                <w:sz w:val="24"/>
              </w:rPr>
              <w:t>五、分析字形，指导写字</w:t>
            </w:r>
            <w:r>
              <w:rPr>
                <w:rFonts w:hint="eastAsia" w:ascii="宋体" w:hAnsi="宋体" w:cs="宋体"/>
                <w:color w:val="FF0000"/>
                <w:sz w:val="24"/>
              </w:rPr>
              <w:t>。</w:t>
            </w:r>
          </w:p>
          <w:p w14:paraId="563137DE">
            <w:pPr>
              <w:spacing w:line="440" w:lineRule="exact"/>
              <w:ind w:right="124" w:rightChars="59" w:firstLine="480" w:firstLineChars="200"/>
              <w:rPr>
                <w:rFonts w:ascii="宋体" w:hAnsi="宋体" w:cs="宋体"/>
                <w:sz w:val="24"/>
              </w:rPr>
            </w:pPr>
            <w:r>
              <w:rPr>
                <w:rFonts w:hint="eastAsia" w:ascii="宋体" w:hAnsi="宋体" w:cs="宋体"/>
                <w:sz w:val="24"/>
              </w:rPr>
              <w:t xml:space="preserve"> 听到同学们动听的读书声，课文里的生字很想跟我们交朋友。看，它们是谁？</w:t>
            </w:r>
          </w:p>
          <w:p w14:paraId="39392999">
            <w:pPr>
              <w:tabs>
                <w:tab w:val="left" w:pos="840"/>
              </w:tabs>
              <w:spacing w:line="440" w:lineRule="exact"/>
              <w:ind w:right="124" w:rightChars="59"/>
              <w:rPr>
                <w:rFonts w:ascii="宋体" w:hAnsi="宋体" w:cs="宋体"/>
                <w:sz w:val="24"/>
              </w:rPr>
            </w:pPr>
            <w:r>
              <w:rPr>
                <w:rFonts w:hint="eastAsia" w:ascii="宋体" w:hAnsi="宋体" w:cs="宋体"/>
                <w:sz w:val="24"/>
              </w:rPr>
              <w:t xml:space="preserve">     1.交流识记字形。</w:t>
            </w:r>
          </w:p>
          <w:p w14:paraId="60FDA646">
            <w:pPr>
              <w:spacing w:line="440" w:lineRule="exact"/>
              <w:ind w:right="124" w:rightChars="59" w:firstLine="480" w:firstLineChars="200"/>
              <w:rPr>
                <w:rFonts w:ascii="宋体" w:hAnsi="宋体" w:cs="宋体"/>
                <w:sz w:val="24"/>
              </w:rPr>
            </w:pPr>
            <w:r>
              <w:rPr>
                <w:rFonts w:hint="eastAsia" w:ascii="宋体" w:hAnsi="宋体" w:cs="宋体"/>
                <w:sz w:val="24"/>
              </w:rPr>
              <w:t xml:space="preserve"> （1）字源识记：“川”，是象形字，教学时可以出示甲骨文字形对照识记。</w:t>
            </w:r>
          </w:p>
          <w:p w14:paraId="7DE0C782">
            <w:pPr>
              <w:spacing w:line="440" w:lineRule="exact"/>
              <w:ind w:right="124" w:rightChars="59" w:firstLine="480" w:firstLineChars="200"/>
              <w:rPr>
                <w:rFonts w:ascii="宋体" w:hAnsi="宋体" w:cs="宋体"/>
                <w:sz w:val="24"/>
              </w:rPr>
            </w:pPr>
            <w:r>
              <w:rPr>
                <w:rFonts w:hint="eastAsia" w:ascii="宋体" w:hAnsi="宋体" w:cs="宋体"/>
                <w:sz w:val="24"/>
              </w:rPr>
              <w:t>（2）形声字构字特点识记：“依”，“亻”表意，右半部分表音。</w:t>
            </w:r>
          </w:p>
          <w:p w14:paraId="3352BEA3">
            <w:pPr>
              <w:spacing w:line="440" w:lineRule="exact"/>
              <w:ind w:right="124" w:rightChars="59" w:firstLine="480" w:firstLineChars="200"/>
              <w:rPr>
                <w:rFonts w:ascii="宋体" w:hAnsi="宋体" w:cs="宋体"/>
                <w:sz w:val="24"/>
              </w:rPr>
            </w:pPr>
            <w:r>
              <w:rPr>
                <w:rFonts w:hint="eastAsia" w:ascii="宋体" w:hAnsi="宋体" w:cs="宋体"/>
                <w:sz w:val="24"/>
              </w:rPr>
              <w:t>（3）组词扩展法识记：“欲”，可组词为“欲望、食欲”。</w:t>
            </w:r>
          </w:p>
          <w:p w14:paraId="08684929">
            <w:pPr>
              <w:spacing w:line="440" w:lineRule="exact"/>
              <w:ind w:right="124" w:rightChars="59" w:firstLine="480" w:firstLineChars="200"/>
              <w:rPr>
                <w:rFonts w:ascii="宋体" w:hAnsi="宋体" w:cs="宋体"/>
                <w:sz w:val="24"/>
              </w:rPr>
            </w:pPr>
            <w:r>
              <w:rPr>
                <w:rFonts w:hint="eastAsia" w:ascii="宋体" w:hAnsi="宋体" w:cs="宋体"/>
                <w:sz w:val="24"/>
              </w:rPr>
              <w:t>（4）熟字相加的方法识记：“谷”加“欠”是“欲”。</w:t>
            </w:r>
          </w:p>
          <w:p w14:paraId="23CB6A7C">
            <w:pPr>
              <w:tabs>
                <w:tab w:val="left" w:pos="840"/>
              </w:tabs>
              <w:spacing w:line="440" w:lineRule="exact"/>
              <w:ind w:right="124" w:rightChars="59"/>
              <w:rPr>
                <w:rFonts w:ascii="宋体" w:hAnsi="宋体" w:cs="宋体"/>
                <w:b/>
                <w:color w:val="00B050"/>
                <w:sz w:val="24"/>
              </w:rPr>
            </w:pPr>
            <w:r>
              <w:rPr>
                <w:rFonts w:hint="eastAsia" w:ascii="宋体" w:hAnsi="宋体" w:cs="宋体"/>
                <w:sz w:val="24"/>
              </w:rPr>
              <w:t xml:space="preserve">     2.教师指导书写。</w:t>
            </w:r>
            <w:r>
              <w:rPr>
                <w:rFonts w:hint="eastAsia" w:ascii="宋体" w:hAnsi="宋体" w:cs="宋体"/>
                <w:b/>
                <w:color w:val="00B050"/>
                <w:sz w:val="24"/>
              </w:rPr>
              <w:t>（课件出示11）</w:t>
            </w:r>
          </w:p>
          <w:p w14:paraId="4DC0E08D">
            <w:pPr>
              <w:spacing w:line="440" w:lineRule="exact"/>
              <w:ind w:right="124" w:rightChars="59" w:firstLine="480" w:firstLineChars="200"/>
              <w:rPr>
                <w:rFonts w:ascii="宋体" w:hAnsi="宋体" w:cs="宋体"/>
                <w:sz w:val="24"/>
              </w:rPr>
            </w:pPr>
            <w:r>
              <w:rPr>
                <w:rFonts w:hint="eastAsia" w:ascii="宋体" w:hAnsi="宋体" w:cs="宋体"/>
                <w:sz w:val="24"/>
              </w:rPr>
              <w:t xml:space="preserve"> “依”左窄右宽，“亻”两笔在横中线上侧相接；“衣”的首笔点在竖中线右侧，长撇从横笔中部起笔，撇至“亻”侧，竖提的竖段在竖中线左侧，末笔从竖中线起笔。</w:t>
            </w:r>
          </w:p>
          <w:p w14:paraId="7B736254">
            <w:pPr>
              <w:spacing w:line="440" w:lineRule="exact"/>
              <w:ind w:right="124" w:rightChars="59" w:firstLine="480" w:firstLineChars="200"/>
              <w:rPr>
                <w:rFonts w:ascii="宋体" w:hAnsi="宋体" w:cs="宋体"/>
                <w:sz w:val="24"/>
              </w:rPr>
            </w:pPr>
            <w:r>
              <w:rPr>
                <w:rFonts w:hint="eastAsia" w:ascii="宋体" w:hAnsi="宋体" w:cs="宋体"/>
                <w:sz w:val="24"/>
              </w:rPr>
              <w:t>教师在黑板的田字格上板演，并让学生伸出手指，跟老师一起比划书写。提醒学生注意把握字的上下比例，把字写匀称。</w:t>
            </w:r>
          </w:p>
          <w:p w14:paraId="149019F1">
            <w:pPr>
              <w:spacing w:line="440" w:lineRule="exact"/>
              <w:ind w:right="124" w:rightChars="59" w:firstLine="480" w:firstLineChars="200"/>
              <w:rPr>
                <w:rFonts w:ascii="宋体" w:hAnsi="宋体" w:cs="宋体"/>
                <w:sz w:val="24"/>
              </w:rPr>
            </w:pPr>
            <w:r>
              <w:rPr>
                <w:rFonts w:hint="eastAsia" w:ascii="宋体" w:hAnsi="宋体" w:cs="宋体"/>
                <w:sz w:val="24"/>
              </w:rPr>
              <w:t>3.学生练习写字。</w:t>
            </w:r>
          </w:p>
          <w:p w14:paraId="773FFBE7">
            <w:pPr>
              <w:spacing w:line="440" w:lineRule="exact"/>
              <w:ind w:right="124" w:rightChars="59" w:firstLine="480" w:firstLineChars="200"/>
              <w:rPr>
                <w:rFonts w:ascii="宋体" w:hAnsi="宋体" w:cs="宋体"/>
                <w:sz w:val="24"/>
              </w:rPr>
            </w:pPr>
            <w:r>
              <w:rPr>
                <w:rFonts w:hint="eastAsia" w:ascii="宋体" w:hAnsi="宋体" w:cs="宋体"/>
                <w:sz w:val="24"/>
              </w:rPr>
              <w:t>学生练习。教师巡视，个别指导，纠正写字姿势。个别作业展评。</w:t>
            </w:r>
          </w:p>
          <w:p w14:paraId="6CAFC673">
            <w:pPr>
              <w:spacing w:line="440" w:lineRule="exact"/>
              <w:ind w:right="124" w:rightChars="59"/>
              <w:rPr>
                <w:rFonts w:ascii="Times New Roman" w:hAnsi="Times New Roman"/>
                <w:sz w:val="24"/>
              </w:rPr>
            </w:pPr>
          </w:p>
        </w:tc>
        <w:tc>
          <w:tcPr>
            <w:tcW w:w="2409" w:type="dxa"/>
            <w:gridSpan w:val="2"/>
            <w:tcBorders>
              <w:top w:val="nil"/>
              <w:left w:val="nil"/>
              <w:bottom w:val="single" w:color="auto" w:sz="8" w:space="0"/>
              <w:right w:val="single" w:color="auto" w:sz="8" w:space="0"/>
            </w:tcBorders>
            <w:vAlign w:val="center"/>
          </w:tcPr>
          <w:p w14:paraId="2E5D1B98">
            <w:pPr>
              <w:tabs>
                <w:tab w:val="left" w:pos="6237"/>
              </w:tabs>
              <w:spacing w:line="360" w:lineRule="auto"/>
              <w:jc w:val="left"/>
              <w:rPr>
                <w:rFonts w:ascii="Times New Roman" w:hAnsi="Times New Roman"/>
                <w:color w:val="00B050"/>
                <w:kern w:val="0"/>
                <w:sz w:val="24"/>
              </w:rPr>
            </w:pPr>
            <w:r>
              <w:rPr>
                <w:rFonts w:ascii="Times New Roman" w:hAnsi="Times New Roman"/>
                <w:color w:val="00B050"/>
                <w:kern w:val="0"/>
                <w:sz w:val="24"/>
              </w:rPr>
              <w:t xml:space="preserve">  </w:t>
            </w:r>
          </w:p>
          <w:p w14:paraId="44F86CC3">
            <w:pPr>
              <w:tabs>
                <w:tab w:val="left" w:pos="6237"/>
              </w:tabs>
              <w:spacing w:line="360" w:lineRule="auto"/>
              <w:jc w:val="left"/>
              <w:rPr>
                <w:color w:val="00B050"/>
                <w:sz w:val="24"/>
              </w:rPr>
            </w:pPr>
          </w:p>
          <w:p w14:paraId="097146D1">
            <w:pPr>
              <w:tabs>
                <w:tab w:val="left" w:pos="6237"/>
              </w:tabs>
              <w:spacing w:line="360" w:lineRule="auto"/>
              <w:jc w:val="left"/>
              <w:rPr>
                <w:color w:val="00B050"/>
                <w:sz w:val="24"/>
              </w:rPr>
            </w:pPr>
          </w:p>
          <w:p w14:paraId="59B66876">
            <w:pPr>
              <w:tabs>
                <w:tab w:val="left" w:pos="6237"/>
              </w:tabs>
              <w:spacing w:line="360" w:lineRule="auto"/>
              <w:jc w:val="left"/>
              <w:rPr>
                <w:color w:val="00B050"/>
                <w:sz w:val="24"/>
              </w:rPr>
            </w:pPr>
          </w:p>
          <w:p w14:paraId="45D25AF9">
            <w:pPr>
              <w:tabs>
                <w:tab w:val="left" w:pos="6237"/>
              </w:tabs>
              <w:spacing w:line="360" w:lineRule="auto"/>
              <w:jc w:val="left"/>
              <w:rPr>
                <w:color w:val="00B050"/>
                <w:sz w:val="24"/>
              </w:rPr>
            </w:pPr>
          </w:p>
          <w:p w14:paraId="31F8CFB6">
            <w:pPr>
              <w:tabs>
                <w:tab w:val="left" w:pos="6237"/>
              </w:tabs>
              <w:spacing w:line="360" w:lineRule="auto"/>
              <w:jc w:val="left"/>
              <w:rPr>
                <w:color w:val="00B050"/>
                <w:sz w:val="24"/>
              </w:rPr>
            </w:pPr>
          </w:p>
          <w:p w14:paraId="31453702">
            <w:pPr>
              <w:tabs>
                <w:tab w:val="left" w:pos="6237"/>
              </w:tabs>
              <w:spacing w:line="360" w:lineRule="auto"/>
              <w:jc w:val="left"/>
              <w:rPr>
                <w:color w:val="00B050"/>
                <w:sz w:val="24"/>
              </w:rPr>
            </w:pPr>
          </w:p>
          <w:p w14:paraId="475C22EA">
            <w:pPr>
              <w:tabs>
                <w:tab w:val="left" w:pos="6237"/>
              </w:tabs>
              <w:spacing w:line="360" w:lineRule="auto"/>
              <w:jc w:val="left"/>
              <w:rPr>
                <w:color w:val="00B050"/>
                <w:sz w:val="24"/>
              </w:rPr>
            </w:pPr>
          </w:p>
          <w:p w14:paraId="34B44705">
            <w:pPr>
              <w:tabs>
                <w:tab w:val="left" w:pos="6237"/>
              </w:tabs>
              <w:spacing w:line="360" w:lineRule="auto"/>
              <w:jc w:val="left"/>
              <w:rPr>
                <w:rFonts w:ascii="Times New Roman" w:hAnsi="Times New Roman"/>
                <w:sz w:val="24"/>
              </w:rPr>
            </w:pPr>
          </w:p>
          <w:p w14:paraId="031566C2">
            <w:pPr>
              <w:spacing w:line="440" w:lineRule="exact"/>
              <w:rPr>
                <w:color w:val="00B050"/>
                <w:sz w:val="24"/>
              </w:rPr>
            </w:pPr>
          </w:p>
          <w:p w14:paraId="6713CF14">
            <w:pPr>
              <w:spacing w:line="440" w:lineRule="exact"/>
              <w:rPr>
                <w:color w:val="00B050"/>
                <w:sz w:val="24"/>
              </w:rPr>
            </w:pPr>
          </w:p>
          <w:p w14:paraId="7DFC31B8">
            <w:pPr>
              <w:spacing w:line="440" w:lineRule="exact"/>
              <w:rPr>
                <w:color w:val="00B050"/>
                <w:sz w:val="24"/>
              </w:rPr>
            </w:pPr>
          </w:p>
          <w:p w14:paraId="4F0C4F90">
            <w:pPr>
              <w:spacing w:line="440" w:lineRule="exact"/>
              <w:rPr>
                <w:color w:val="00B050"/>
                <w:sz w:val="24"/>
              </w:rPr>
            </w:pPr>
          </w:p>
          <w:p w14:paraId="26551A8F">
            <w:pPr>
              <w:spacing w:line="440" w:lineRule="exact"/>
              <w:rPr>
                <w:color w:val="00B050"/>
                <w:sz w:val="24"/>
              </w:rPr>
            </w:pPr>
          </w:p>
          <w:p w14:paraId="29E8B239">
            <w:pPr>
              <w:spacing w:line="440" w:lineRule="exact"/>
              <w:rPr>
                <w:color w:val="00B050"/>
              </w:rPr>
            </w:pPr>
          </w:p>
          <w:p w14:paraId="5F09F91D">
            <w:pPr>
              <w:spacing w:line="440" w:lineRule="exact"/>
              <w:rPr>
                <w:color w:val="00B050"/>
              </w:rPr>
            </w:pPr>
          </w:p>
          <w:p w14:paraId="1CA6C785">
            <w:pPr>
              <w:tabs>
                <w:tab w:val="left" w:pos="6237"/>
              </w:tabs>
              <w:spacing w:line="360" w:lineRule="auto"/>
              <w:jc w:val="left"/>
              <w:rPr>
                <w:rFonts w:ascii="Times New Roman" w:hAnsi="Times New Roman"/>
                <w:sz w:val="24"/>
              </w:rPr>
            </w:pPr>
          </w:p>
          <w:p w14:paraId="45410811">
            <w:pPr>
              <w:tabs>
                <w:tab w:val="left" w:pos="6237"/>
              </w:tabs>
              <w:spacing w:line="360" w:lineRule="auto"/>
              <w:jc w:val="left"/>
              <w:rPr>
                <w:rFonts w:ascii="Times New Roman" w:hAnsi="Times New Roman"/>
                <w:sz w:val="24"/>
              </w:rPr>
            </w:pPr>
          </w:p>
          <w:p w14:paraId="6ADF4A57">
            <w:pPr>
              <w:tabs>
                <w:tab w:val="left" w:pos="6237"/>
              </w:tabs>
              <w:spacing w:line="360" w:lineRule="auto"/>
              <w:jc w:val="left"/>
              <w:rPr>
                <w:rFonts w:ascii="Times New Roman" w:hAnsi="Times New Roman"/>
                <w:sz w:val="24"/>
              </w:rPr>
            </w:pPr>
          </w:p>
          <w:p w14:paraId="1333E777">
            <w:pPr>
              <w:tabs>
                <w:tab w:val="left" w:pos="6237"/>
              </w:tabs>
              <w:spacing w:line="360" w:lineRule="auto"/>
              <w:jc w:val="left"/>
              <w:rPr>
                <w:color w:val="00B050"/>
                <w:sz w:val="24"/>
              </w:rPr>
            </w:pPr>
          </w:p>
          <w:p w14:paraId="49437D72">
            <w:pPr>
              <w:tabs>
                <w:tab w:val="left" w:pos="6237"/>
              </w:tabs>
              <w:spacing w:line="360" w:lineRule="auto"/>
              <w:jc w:val="left"/>
              <w:rPr>
                <w:rFonts w:ascii="Times New Roman" w:hAnsi="Times New Roman"/>
                <w:sz w:val="24"/>
              </w:rPr>
            </w:pPr>
          </w:p>
          <w:p w14:paraId="3D30679D">
            <w:pPr>
              <w:tabs>
                <w:tab w:val="left" w:pos="6237"/>
              </w:tabs>
              <w:spacing w:line="360" w:lineRule="auto"/>
              <w:jc w:val="left"/>
              <w:rPr>
                <w:rFonts w:ascii="Times New Roman" w:hAnsi="Times New Roman"/>
                <w:sz w:val="24"/>
              </w:rPr>
            </w:pPr>
          </w:p>
          <w:p w14:paraId="0503CCC7">
            <w:pPr>
              <w:spacing w:line="440" w:lineRule="exact"/>
              <w:rPr>
                <w:color w:val="00B050"/>
                <w:sz w:val="24"/>
              </w:rPr>
            </w:pPr>
          </w:p>
          <w:p w14:paraId="7DD3A07E">
            <w:pPr>
              <w:spacing w:line="440" w:lineRule="exact"/>
              <w:rPr>
                <w:color w:val="00B050"/>
                <w:sz w:val="24"/>
              </w:rPr>
            </w:pPr>
          </w:p>
          <w:p w14:paraId="3AC0F670">
            <w:pPr>
              <w:spacing w:line="440" w:lineRule="exact"/>
              <w:rPr>
                <w:color w:val="00B050"/>
                <w:sz w:val="24"/>
              </w:rPr>
            </w:pPr>
          </w:p>
          <w:p w14:paraId="17BAF97C">
            <w:pPr>
              <w:spacing w:line="440" w:lineRule="exact"/>
              <w:rPr>
                <w:color w:val="00B050"/>
                <w:sz w:val="24"/>
              </w:rPr>
            </w:pPr>
          </w:p>
          <w:p w14:paraId="7B01D8DE">
            <w:pPr>
              <w:spacing w:line="440" w:lineRule="exact"/>
              <w:rPr>
                <w:color w:val="00B050"/>
                <w:sz w:val="24"/>
              </w:rPr>
            </w:pPr>
          </w:p>
          <w:p w14:paraId="10E9C027">
            <w:pPr>
              <w:spacing w:line="440" w:lineRule="exact"/>
              <w:rPr>
                <w:color w:val="00B050"/>
                <w:sz w:val="24"/>
              </w:rPr>
            </w:pPr>
          </w:p>
          <w:p w14:paraId="727D4340">
            <w:pPr>
              <w:spacing w:line="440" w:lineRule="exact"/>
              <w:rPr>
                <w:color w:val="00B050"/>
                <w:sz w:val="24"/>
              </w:rPr>
            </w:pPr>
          </w:p>
          <w:p w14:paraId="4A89D919">
            <w:pPr>
              <w:spacing w:line="440" w:lineRule="exact"/>
              <w:rPr>
                <w:color w:val="00B050"/>
                <w:sz w:val="24"/>
              </w:rPr>
            </w:pPr>
          </w:p>
          <w:p w14:paraId="255A6ED2">
            <w:pPr>
              <w:spacing w:line="440" w:lineRule="exact"/>
              <w:rPr>
                <w:color w:val="00B050"/>
                <w:sz w:val="24"/>
              </w:rPr>
            </w:pPr>
          </w:p>
          <w:p w14:paraId="195A46DB">
            <w:pPr>
              <w:spacing w:line="440" w:lineRule="exact"/>
              <w:rPr>
                <w:color w:val="00B050"/>
                <w:sz w:val="24"/>
              </w:rPr>
            </w:pPr>
          </w:p>
          <w:p w14:paraId="375D0DDC">
            <w:pPr>
              <w:spacing w:line="440" w:lineRule="exact"/>
              <w:rPr>
                <w:color w:val="00B050"/>
                <w:sz w:val="24"/>
              </w:rPr>
            </w:pPr>
          </w:p>
          <w:p w14:paraId="07E983A5">
            <w:pPr>
              <w:spacing w:line="440" w:lineRule="exact"/>
              <w:rPr>
                <w:color w:val="00B050"/>
                <w:sz w:val="24"/>
              </w:rPr>
            </w:pPr>
          </w:p>
          <w:p w14:paraId="246C18CD">
            <w:pPr>
              <w:spacing w:line="440" w:lineRule="exact"/>
              <w:rPr>
                <w:color w:val="00B050"/>
                <w:sz w:val="24"/>
              </w:rPr>
            </w:pPr>
          </w:p>
          <w:p w14:paraId="62002B5D">
            <w:pPr>
              <w:spacing w:line="440" w:lineRule="exact"/>
              <w:rPr>
                <w:color w:val="00B050"/>
                <w:sz w:val="24"/>
              </w:rPr>
            </w:pPr>
          </w:p>
          <w:p w14:paraId="3B8C8626">
            <w:pPr>
              <w:spacing w:line="440" w:lineRule="exact"/>
              <w:rPr>
                <w:color w:val="00B050"/>
                <w:sz w:val="24"/>
              </w:rPr>
            </w:pPr>
          </w:p>
          <w:p w14:paraId="190320D8">
            <w:pPr>
              <w:spacing w:line="440" w:lineRule="exact"/>
              <w:rPr>
                <w:color w:val="00B050"/>
                <w:sz w:val="24"/>
              </w:rPr>
            </w:pPr>
          </w:p>
          <w:p w14:paraId="280FCB6C">
            <w:pPr>
              <w:spacing w:line="440" w:lineRule="exact"/>
              <w:rPr>
                <w:color w:val="00B050"/>
                <w:sz w:val="24"/>
              </w:rPr>
            </w:pPr>
          </w:p>
          <w:p w14:paraId="00FBB69F">
            <w:pPr>
              <w:spacing w:line="440" w:lineRule="exact"/>
              <w:rPr>
                <w:color w:val="00B050"/>
                <w:sz w:val="24"/>
              </w:rPr>
            </w:pPr>
          </w:p>
          <w:p w14:paraId="539990B5">
            <w:pPr>
              <w:spacing w:line="440" w:lineRule="exact"/>
              <w:rPr>
                <w:color w:val="00B050"/>
                <w:sz w:val="24"/>
              </w:rPr>
            </w:pPr>
          </w:p>
          <w:p w14:paraId="45514A45">
            <w:pPr>
              <w:spacing w:line="440" w:lineRule="exact"/>
              <w:rPr>
                <w:color w:val="00B050"/>
                <w:sz w:val="24"/>
              </w:rPr>
            </w:pPr>
          </w:p>
          <w:p w14:paraId="5A9B0830">
            <w:pPr>
              <w:spacing w:line="440" w:lineRule="exact"/>
              <w:rPr>
                <w:color w:val="00B050"/>
                <w:sz w:val="24"/>
              </w:rPr>
            </w:pPr>
          </w:p>
          <w:p w14:paraId="08961273">
            <w:pPr>
              <w:spacing w:line="440" w:lineRule="exact"/>
              <w:rPr>
                <w:color w:val="00B050"/>
                <w:sz w:val="24"/>
              </w:rPr>
            </w:pPr>
          </w:p>
          <w:p w14:paraId="004E86AB">
            <w:pPr>
              <w:spacing w:line="440" w:lineRule="exact"/>
              <w:rPr>
                <w:color w:val="00B050"/>
                <w:sz w:val="24"/>
              </w:rPr>
            </w:pPr>
          </w:p>
          <w:p w14:paraId="5F910D22">
            <w:pPr>
              <w:spacing w:line="440" w:lineRule="exact"/>
              <w:rPr>
                <w:color w:val="00B050"/>
                <w:sz w:val="24"/>
              </w:rPr>
            </w:pPr>
          </w:p>
          <w:p w14:paraId="5AB1C856">
            <w:pPr>
              <w:spacing w:line="440" w:lineRule="exact"/>
              <w:rPr>
                <w:color w:val="00B050"/>
                <w:sz w:val="24"/>
              </w:rPr>
            </w:pPr>
            <w:r>
              <w:rPr>
                <w:rFonts w:hint="eastAsia"/>
                <w:color w:val="00B050"/>
                <w:sz w:val="24"/>
              </w:rPr>
              <w:t>【设计意图：课前搜集资料，把自己搜集的成果展现出来，锻炼了学生搜集资料的能力。】</w:t>
            </w:r>
          </w:p>
          <w:p w14:paraId="715F848C">
            <w:pPr>
              <w:spacing w:line="440" w:lineRule="exact"/>
              <w:rPr>
                <w:color w:val="00B050"/>
                <w:sz w:val="24"/>
              </w:rPr>
            </w:pPr>
          </w:p>
          <w:p w14:paraId="786CF1FB">
            <w:pPr>
              <w:spacing w:line="440" w:lineRule="exact"/>
              <w:rPr>
                <w:color w:val="00B050"/>
                <w:sz w:val="24"/>
              </w:rPr>
            </w:pPr>
          </w:p>
          <w:p w14:paraId="068C2598">
            <w:pPr>
              <w:spacing w:line="440" w:lineRule="exact"/>
              <w:rPr>
                <w:color w:val="00B050"/>
                <w:sz w:val="24"/>
              </w:rPr>
            </w:pPr>
          </w:p>
          <w:p w14:paraId="498AF1FD">
            <w:pPr>
              <w:spacing w:line="440" w:lineRule="exact"/>
              <w:rPr>
                <w:color w:val="00B050"/>
                <w:sz w:val="24"/>
              </w:rPr>
            </w:pPr>
          </w:p>
          <w:p w14:paraId="72725278">
            <w:pPr>
              <w:spacing w:line="440" w:lineRule="exact"/>
              <w:rPr>
                <w:color w:val="00B050"/>
                <w:sz w:val="24"/>
              </w:rPr>
            </w:pPr>
          </w:p>
          <w:p w14:paraId="26D2C473">
            <w:pPr>
              <w:spacing w:line="440" w:lineRule="exact"/>
              <w:rPr>
                <w:color w:val="00B050"/>
                <w:sz w:val="24"/>
              </w:rPr>
            </w:pPr>
          </w:p>
          <w:p w14:paraId="7EC7372E">
            <w:pPr>
              <w:spacing w:line="440" w:lineRule="exact"/>
              <w:rPr>
                <w:rFonts w:ascii="Times New Roman" w:hAnsi="Times New Roman"/>
                <w:sz w:val="24"/>
              </w:rPr>
            </w:pPr>
          </w:p>
          <w:p w14:paraId="3B9CE3E3">
            <w:pPr>
              <w:spacing w:line="440" w:lineRule="exact"/>
              <w:rPr>
                <w:rFonts w:ascii="Times New Roman" w:hAnsi="Times New Roman"/>
                <w:sz w:val="24"/>
              </w:rPr>
            </w:pPr>
          </w:p>
          <w:p w14:paraId="0CDF3ED4">
            <w:pPr>
              <w:spacing w:line="440" w:lineRule="exact"/>
              <w:rPr>
                <w:rFonts w:ascii="Times New Roman" w:hAnsi="Times New Roman"/>
                <w:sz w:val="24"/>
              </w:rPr>
            </w:pPr>
          </w:p>
          <w:p w14:paraId="6B7A09CE">
            <w:pPr>
              <w:spacing w:line="440" w:lineRule="exact"/>
              <w:rPr>
                <w:rFonts w:ascii="Times New Roman" w:hAnsi="Times New Roman"/>
                <w:sz w:val="24"/>
              </w:rPr>
            </w:pPr>
          </w:p>
          <w:p w14:paraId="43D705EB">
            <w:pPr>
              <w:spacing w:line="440" w:lineRule="exact"/>
              <w:rPr>
                <w:color w:val="00B050"/>
                <w:sz w:val="24"/>
              </w:rPr>
            </w:pPr>
          </w:p>
          <w:p w14:paraId="2B0AD95F">
            <w:pPr>
              <w:spacing w:line="440" w:lineRule="exact"/>
              <w:rPr>
                <w:color w:val="00B050"/>
                <w:sz w:val="24"/>
              </w:rPr>
            </w:pPr>
          </w:p>
          <w:p w14:paraId="5A41D28C">
            <w:pPr>
              <w:spacing w:line="440" w:lineRule="exact"/>
              <w:rPr>
                <w:color w:val="00B050"/>
                <w:sz w:val="24"/>
              </w:rPr>
            </w:pPr>
            <w:r>
              <w:rPr>
                <w:rFonts w:hint="eastAsia"/>
                <w:color w:val="00B050"/>
                <w:sz w:val="24"/>
              </w:rPr>
              <w:t>【设计意图：联系学生生活经验，谈谈登高的经历，感受古诗表达的意思，就变得很容易了。】</w:t>
            </w:r>
          </w:p>
          <w:p w14:paraId="2A37382D">
            <w:pPr>
              <w:spacing w:line="440" w:lineRule="exact"/>
              <w:rPr>
                <w:rFonts w:ascii="Times New Roman" w:hAnsi="Times New Roman"/>
                <w:sz w:val="24"/>
              </w:rPr>
            </w:pPr>
          </w:p>
          <w:p w14:paraId="2372DEBB">
            <w:pPr>
              <w:spacing w:line="440" w:lineRule="exact"/>
              <w:rPr>
                <w:rFonts w:ascii="Times New Roman" w:hAnsi="Times New Roman"/>
                <w:sz w:val="24"/>
              </w:rPr>
            </w:pPr>
          </w:p>
          <w:p w14:paraId="08D7713F">
            <w:pPr>
              <w:spacing w:line="440" w:lineRule="exact"/>
              <w:rPr>
                <w:rFonts w:ascii="Times New Roman" w:hAnsi="Times New Roman"/>
                <w:sz w:val="24"/>
              </w:rPr>
            </w:pPr>
          </w:p>
          <w:p w14:paraId="4C203209">
            <w:pPr>
              <w:spacing w:line="440" w:lineRule="exact"/>
              <w:rPr>
                <w:rFonts w:ascii="Times New Roman" w:hAnsi="Times New Roman"/>
                <w:sz w:val="24"/>
              </w:rPr>
            </w:pPr>
          </w:p>
          <w:p w14:paraId="0A2C6D4C">
            <w:pPr>
              <w:spacing w:line="440" w:lineRule="exact"/>
              <w:rPr>
                <w:rFonts w:ascii="Times New Roman" w:hAnsi="Times New Roman"/>
                <w:sz w:val="24"/>
              </w:rPr>
            </w:pPr>
          </w:p>
          <w:p w14:paraId="6569B0E8">
            <w:pPr>
              <w:spacing w:line="440" w:lineRule="exact"/>
              <w:rPr>
                <w:rFonts w:ascii="Times New Roman" w:hAnsi="Times New Roman"/>
                <w:sz w:val="24"/>
              </w:rPr>
            </w:pPr>
          </w:p>
          <w:p w14:paraId="22B4AC3E">
            <w:pPr>
              <w:spacing w:line="440" w:lineRule="exact"/>
              <w:rPr>
                <w:rFonts w:ascii="Times New Roman" w:hAnsi="Times New Roman"/>
                <w:sz w:val="24"/>
              </w:rPr>
            </w:pPr>
          </w:p>
          <w:p w14:paraId="084098F3">
            <w:pPr>
              <w:spacing w:line="440" w:lineRule="exact"/>
              <w:rPr>
                <w:rFonts w:ascii="Times New Roman" w:hAnsi="Times New Roman"/>
                <w:sz w:val="24"/>
              </w:rPr>
            </w:pPr>
          </w:p>
          <w:p w14:paraId="31384E43">
            <w:pPr>
              <w:spacing w:line="440" w:lineRule="exact"/>
              <w:rPr>
                <w:rFonts w:ascii="Times New Roman" w:hAnsi="Times New Roman"/>
                <w:sz w:val="24"/>
              </w:rPr>
            </w:pPr>
          </w:p>
          <w:p w14:paraId="581F2BB7">
            <w:pPr>
              <w:spacing w:line="440" w:lineRule="exact"/>
              <w:rPr>
                <w:rFonts w:ascii="Times New Roman" w:hAnsi="Times New Roman"/>
                <w:sz w:val="24"/>
              </w:rPr>
            </w:pPr>
          </w:p>
          <w:p w14:paraId="3EDD0158">
            <w:pPr>
              <w:spacing w:line="440" w:lineRule="exact"/>
              <w:rPr>
                <w:color w:val="00B050"/>
                <w:sz w:val="24"/>
              </w:rPr>
            </w:pPr>
          </w:p>
          <w:p w14:paraId="3F895C18">
            <w:pPr>
              <w:spacing w:line="440" w:lineRule="exact"/>
              <w:rPr>
                <w:rFonts w:ascii="Times New Roman" w:hAnsi="Times New Roman"/>
                <w:sz w:val="24"/>
              </w:rPr>
            </w:pPr>
          </w:p>
          <w:p w14:paraId="139ED75E">
            <w:pPr>
              <w:spacing w:line="440" w:lineRule="exact"/>
              <w:rPr>
                <w:color w:val="00B050"/>
                <w:sz w:val="24"/>
              </w:rPr>
            </w:pPr>
          </w:p>
          <w:p w14:paraId="4FB8F209">
            <w:pPr>
              <w:spacing w:line="440" w:lineRule="exact"/>
              <w:rPr>
                <w:color w:val="00B050"/>
                <w:sz w:val="24"/>
              </w:rPr>
            </w:pPr>
          </w:p>
          <w:p w14:paraId="052A28A7">
            <w:pPr>
              <w:spacing w:line="440" w:lineRule="exact"/>
              <w:rPr>
                <w:color w:val="00B050"/>
                <w:sz w:val="24"/>
              </w:rPr>
            </w:pPr>
          </w:p>
          <w:p w14:paraId="3D6638EE">
            <w:pPr>
              <w:spacing w:line="440" w:lineRule="exact"/>
              <w:rPr>
                <w:color w:val="00B050"/>
                <w:sz w:val="24"/>
              </w:rPr>
            </w:pPr>
            <w:r>
              <w:rPr>
                <w:rFonts w:hint="eastAsia"/>
                <w:color w:val="00B050"/>
                <w:sz w:val="24"/>
              </w:rPr>
              <w:t>【设计意图：多元认字，是统编版教材强调的重点，书写的指导，规范学生的书写习惯，使学生爱写字、会写字。】</w:t>
            </w:r>
          </w:p>
          <w:p w14:paraId="15A2C706">
            <w:pPr>
              <w:spacing w:line="440" w:lineRule="exact"/>
              <w:rPr>
                <w:rFonts w:ascii="Times New Roman" w:hAnsi="Times New Roman"/>
                <w:sz w:val="24"/>
              </w:rPr>
            </w:pPr>
          </w:p>
        </w:tc>
      </w:tr>
      <w:tr w14:paraId="18642C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135" w:hRule="atLeast"/>
          <w:jc w:val="center"/>
        </w:trPr>
        <w:tc>
          <w:tcPr>
            <w:tcW w:w="727" w:type="dxa"/>
            <w:tcBorders>
              <w:top w:val="nil"/>
              <w:left w:val="single" w:color="auto" w:sz="8" w:space="0"/>
              <w:bottom w:val="single" w:color="auto" w:sz="8" w:space="0"/>
              <w:right w:val="single" w:color="000000" w:sz="8" w:space="0"/>
            </w:tcBorders>
          </w:tcPr>
          <w:p w14:paraId="17ADE563">
            <w:pPr>
              <w:widowControl/>
              <w:spacing w:line="360" w:lineRule="auto"/>
              <w:jc w:val="center"/>
              <w:rPr>
                <w:rStyle w:val="12"/>
                <w:rFonts w:ascii="Times New Roman" w:hAnsi="Times New Roman"/>
                <w:kern w:val="0"/>
                <w:sz w:val="24"/>
              </w:rPr>
            </w:pPr>
            <w:r>
              <w:rPr>
                <w:rStyle w:val="12"/>
                <w:rFonts w:hint="eastAsia" w:ascii="Times New Roman" w:hAnsi="Times New Roman"/>
                <w:kern w:val="0"/>
                <w:sz w:val="24"/>
              </w:rPr>
              <w:t>板书</w:t>
            </w:r>
          </w:p>
          <w:p w14:paraId="0545B786">
            <w:pPr>
              <w:widowControl/>
              <w:spacing w:line="360" w:lineRule="auto"/>
              <w:jc w:val="center"/>
              <w:rPr>
                <w:rStyle w:val="12"/>
                <w:rFonts w:ascii="Times New Roman" w:hAnsi="Times New Roman"/>
                <w:kern w:val="0"/>
                <w:sz w:val="24"/>
              </w:rPr>
            </w:pPr>
            <w:r>
              <w:rPr>
                <w:rStyle w:val="12"/>
                <w:rFonts w:hint="eastAsia" w:ascii="Times New Roman" w:hAnsi="Times New Roman"/>
                <w:kern w:val="0"/>
                <w:sz w:val="24"/>
              </w:rPr>
              <w:t>内容</w:t>
            </w:r>
          </w:p>
        </w:tc>
        <w:tc>
          <w:tcPr>
            <w:tcW w:w="6361" w:type="dxa"/>
            <w:gridSpan w:val="4"/>
            <w:tcBorders>
              <w:top w:val="nil"/>
              <w:left w:val="nil"/>
              <w:bottom w:val="single" w:color="000000" w:sz="8" w:space="0"/>
              <w:right w:val="single" w:color="000000" w:sz="8" w:space="0"/>
            </w:tcBorders>
          </w:tcPr>
          <w:p w14:paraId="5E9E37C4">
            <w:pPr>
              <w:widowControl/>
              <w:spacing w:line="440" w:lineRule="exact"/>
              <w:jc w:val="center"/>
              <w:rPr>
                <w:rFonts w:ascii="宋体" w:hAnsi="宋体" w:cs="宋体"/>
                <w:color w:val="FF0000"/>
                <w:kern w:val="0"/>
                <w:sz w:val="24"/>
              </w:rPr>
            </w:pPr>
            <w:r>
              <w:rPr>
                <w:rFonts w:hint="eastAsia" w:ascii="宋体" w:hAnsi="宋体" w:cs="宋体"/>
                <w:color w:val="FF0000"/>
                <w:kern w:val="0"/>
                <w:sz w:val="24"/>
              </w:rPr>
              <w:t>登鹳雀楼</w:t>
            </w:r>
          </w:p>
          <w:p w14:paraId="76CE3ADC">
            <w:pPr>
              <w:widowControl/>
              <w:spacing w:line="440" w:lineRule="exact"/>
              <w:jc w:val="center"/>
              <w:rPr>
                <w:rFonts w:ascii="宋体" w:hAnsi="宋体" w:cs="宋体"/>
                <w:color w:val="FF33CC"/>
                <w:sz w:val="24"/>
              </w:rPr>
            </w:pPr>
            <w:r>
              <w:rPr>
                <w:rFonts w:hint="eastAsia" w:ascii="宋体" w:hAnsi="宋体" w:cs="宋体"/>
                <w:color w:val="FF0000"/>
                <w:kern w:val="0"/>
                <w:sz w:val="24"/>
              </w:rPr>
              <w:t>群山 黄河  夕阳   依  尽</w:t>
            </w:r>
          </w:p>
        </w:tc>
        <w:tc>
          <w:tcPr>
            <w:tcW w:w="2409" w:type="dxa"/>
            <w:gridSpan w:val="2"/>
            <w:tcBorders>
              <w:top w:val="nil"/>
              <w:left w:val="nil"/>
              <w:bottom w:val="single" w:color="auto" w:sz="8" w:space="0"/>
              <w:right w:val="single" w:color="auto" w:sz="8" w:space="0"/>
            </w:tcBorders>
          </w:tcPr>
          <w:p w14:paraId="60B4EFE6">
            <w:pPr>
              <w:tabs>
                <w:tab w:val="left" w:pos="6237"/>
              </w:tabs>
              <w:spacing w:line="360" w:lineRule="auto"/>
              <w:rPr>
                <w:rFonts w:ascii="Times New Roman" w:hAnsi="Times New Roman"/>
                <w:color w:val="00B050"/>
                <w:kern w:val="0"/>
                <w:sz w:val="24"/>
              </w:rPr>
            </w:pPr>
          </w:p>
        </w:tc>
      </w:tr>
      <w:tr w14:paraId="6DF031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01"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6113A23">
            <w:pPr>
              <w:spacing w:line="360" w:lineRule="auto"/>
              <w:jc w:val="center"/>
              <w:rPr>
                <w:rFonts w:ascii="Times New Roman" w:hAnsi="Times New Roman"/>
                <w:b/>
                <w:color w:val="000000"/>
                <w:sz w:val="24"/>
                <w:u w:val="thick" w:color="00B050"/>
              </w:rPr>
            </w:pPr>
            <w:r>
              <w:rPr>
                <w:rFonts w:ascii="Times New Roman" w:hAnsi="Times New Roman"/>
                <w:b/>
                <w:color w:val="000000"/>
                <w:sz w:val="24"/>
                <w:u w:val="thick" w:color="00B050"/>
              </w:rPr>
              <w:t>课堂作业新设计</w:t>
            </w:r>
          </w:p>
        </w:tc>
      </w:tr>
      <w:tr w14:paraId="428FE7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29A4FE1">
            <w:pPr>
              <w:spacing w:line="440" w:lineRule="exact"/>
              <w:ind w:firstLine="480" w:firstLineChars="200"/>
              <w:rPr>
                <w:rFonts w:ascii="宋体" w:hAnsi="宋体" w:cs="宋体"/>
                <w:sz w:val="24"/>
              </w:rPr>
            </w:pPr>
            <w:r>
              <w:rPr>
                <w:rFonts w:hint="eastAsia" w:ascii="宋体" w:hAnsi="宋体" w:cs="宋体"/>
                <w:sz w:val="24"/>
              </w:rPr>
              <w:t>1.看拼音写汉字</w:t>
            </w:r>
          </w:p>
          <w:p w14:paraId="64F732E4">
            <w:pPr>
              <w:spacing w:line="440" w:lineRule="exact"/>
              <w:rPr>
                <w:rFonts w:ascii="宋体" w:hAnsi="宋体" w:cs="宋体"/>
                <w:sz w:val="24"/>
              </w:rPr>
            </w:pPr>
            <w:r>
              <w:rPr>
                <w:rFonts w:hint="eastAsia" w:ascii="宋体" w:hAnsi="宋体" w:cs="宋体"/>
                <w:sz w:val="24"/>
              </w:rPr>
              <w:t xml:space="preserve">   yī    </w:t>
            </w:r>
            <w:r>
              <w:rPr>
                <w:rFonts w:ascii="宋体" w:hAnsi="宋体" w:cs="宋体"/>
                <w:sz w:val="24"/>
              </w:rPr>
              <w:t xml:space="preserve">    </w:t>
            </w:r>
            <w:r>
              <w:rPr>
                <w:rFonts w:hint="eastAsia" w:ascii="宋体" w:hAnsi="宋体" w:cs="宋体"/>
                <w:sz w:val="24"/>
              </w:rPr>
              <w:t xml:space="preserve"> jìn   </w:t>
            </w:r>
            <w:r>
              <w:rPr>
                <w:rFonts w:ascii="宋体" w:hAnsi="宋体" w:cs="宋体"/>
                <w:sz w:val="24"/>
              </w:rPr>
              <w:t xml:space="preserve">  </w:t>
            </w:r>
            <w:r>
              <w:rPr>
                <w:rFonts w:hint="eastAsia" w:ascii="宋体" w:hAnsi="宋体" w:cs="宋体"/>
                <w:sz w:val="24"/>
              </w:rPr>
              <w:t xml:space="preserve">  huán</w:t>
            </w:r>
            <w:r>
              <w:rPr>
                <w:rFonts w:hint="cs" w:ascii="Arial Unicode MS" w:hAnsi="Arial Unicode MS" w:eastAsia="Arial Unicode MS" w:cs="Arial Unicode MS"/>
                <w:sz w:val="24"/>
              </w:rPr>
              <w:t>g</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cénɡ </w:t>
            </w:r>
          </w:p>
          <w:p w14:paraId="7A6851F5">
            <w:pPr>
              <w:spacing w:line="440" w:lineRule="exact"/>
              <w:ind w:firstLine="120" w:firstLineChars="50"/>
              <w:rPr>
                <w:rFonts w:ascii="宋体" w:hAnsi="宋体" w:cs="宋体"/>
                <w:sz w:val="24"/>
              </w:rPr>
            </w:pPr>
            <w:r>
              <w:rPr>
                <w:rFonts w:hint="eastAsia" w:ascii="宋体" w:hAnsi="宋体" w:cs="宋体"/>
                <w:sz w:val="24"/>
              </w:rPr>
              <w:t>（   ）傍  （   ）头  （   ）河  云（</w:t>
            </w:r>
            <w:r>
              <w:rPr>
                <w:rFonts w:ascii="宋体" w:hAnsi="宋体" w:cs="宋体"/>
                <w:sz w:val="24"/>
              </w:rPr>
              <w:t xml:space="preserve">   </w:t>
            </w:r>
            <w:r>
              <w:rPr>
                <w:rFonts w:hint="eastAsia" w:ascii="宋体" w:hAnsi="宋体" w:cs="宋体"/>
                <w:sz w:val="24"/>
              </w:rPr>
              <w:t>）</w:t>
            </w:r>
          </w:p>
          <w:p w14:paraId="0F1D0AE2">
            <w:pPr>
              <w:spacing w:line="440" w:lineRule="exact"/>
              <w:ind w:left="420" w:leftChars="200"/>
              <w:rPr>
                <w:rFonts w:ascii="宋体" w:hAnsi="宋体" w:cs="宋体"/>
                <w:sz w:val="24"/>
              </w:rPr>
            </w:pPr>
            <w:r>
              <w:rPr>
                <w:rFonts w:hint="eastAsia" w:ascii="宋体" w:hAnsi="宋体" w:cs="宋体"/>
                <w:sz w:val="24"/>
              </w:rPr>
              <w:t>2.用自己的话把《登鹳雀楼》的意思说一说。</w:t>
            </w:r>
          </w:p>
          <w:p w14:paraId="683742B6">
            <w:pPr>
              <w:spacing w:line="440" w:lineRule="exact"/>
              <w:ind w:left="420" w:leftChars="200"/>
              <w:rPr>
                <w:rFonts w:ascii="宋体" w:hAnsi="宋体" w:cs="宋体"/>
                <w:sz w:val="24"/>
                <w:u w:val="single"/>
              </w:rPr>
            </w:pPr>
            <w:r>
              <w:rPr>
                <w:rFonts w:hint="eastAsia" w:ascii="宋体" w:hAnsi="宋体" w:cs="宋体"/>
                <w:sz w:val="24"/>
                <w:u w:val="single"/>
              </w:rPr>
              <w:t xml:space="preserve">                                                          </w:t>
            </w:r>
          </w:p>
          <w:p w14:paraId="2B072C51">
            <w:pPr>
              <w:spacing w:line="440" w:lineRule="exact"/>
              <w:rPr>
                <w:rFonts w:ascii="宋体" w:hAnsi="宋体" w:cs="宋体"/>
                <w:sz w:val="24"/>
              </w:rPr>
            </w:pPr>
            <w:r>
              <w:rPr>
                <w:rFonts w:hint="eastAsia" w:ascii="宋体" w:hAnsi="宋体" w:cs="宋体"/>
                <w:sz w:val="24"/>
              </w:rPr>
              <w:t xml:space="preserve">   3.说说下列加点字的意思。</w:t>
            </w:r>
          </w:p>
          <w:p w14:paraId="4D3BDDFE">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em w:val="dot"/>
              </w:rPr>
              <w:t>白日依</w:t>
            </w:r>
            <w:r>
              <w:rPr>
                <w:rFonts w:hint="eastAsia" w:ascii="宋体" w:hAnsi="宋体" w:cs="宋体"/>
                <w:sz w:val="24"/>
              </w:rPr>
              <w:t>山</w:t>
            </w:r>
            <w:r>
              <w:rPr>
                <w:rFonts w:hint="eastAsia" w:ascii="宋体" w:hAnsi="宋体" w:cs="宋体"/>
                <w:sz w:val="24"/>
                <w:em w:val="dot"/>
              </w:rPr>
              <w:t>尽</w:t>
            </w:r>
            <w:r>
              <w:rPr>
                <w:rFonts w:hint="eastAsia" w:ascii="宋体" w:hAnsi="宋体" w:cs="宋体"/>
                <w:sz w:val="24"/>
              </w:rPr>
              <w:t>，黄河入海流。</w:t>
            </w:r>
          </w:p>
          <w:p w14:paraId="0CC02674">
            <w:pPr>
              <w:adjustRightInd w:val="0"/>
              <w:snapToGrid w:val="0"/>
              <w:spacing w:line="440" w:lineRule="exact"/>
              <w:ind w:firstLine="480"/>
              <w:rPr>
                <w:rFonts w:ascii="Times New Roman" w:hAnsi="Times New Roman"/>
              </w:rPr>
            </w:pPr>
          </w:p>
        </w:tc>
      </w:tr>
      <w:tr w14:paraId="7D7DBBF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25A03020">
            <w:pPr>
              <w:spacing w:line="440" w:lineRule="exact"/>
              <w:ind w:firstLine="18"/>
              <w:rPr>
                <w:rFonts w:ascii="宋体" w:hAnsi="宋体" w:cs="宋体"/>
                <w:sz w:val="24"/>
              </w:rPr>
            </w:pPr>
            <w:r>
              <w:rPr>
                <w:rFonts w:hint="eastAsia" w:ascii="宋体" w:hAnsi="宋体" w:cs="宋体"/>
                <w:sz w:val="24"/>
              </w:rPr>
              <w:t>参考答案：</w:t>
            </w:r>
          </w:p>
          <w:p w14:paraId="0D62F0E7">
            <w:pPr>
              <w:spacing w:line="440" w:lineRule="exact"/>
              <w:rPr>
                <w:rFonts w:ascii="宋体" w:hAnsi="宋体" w:cs="宋体"/>
                <w:sz w:val="24"/>
              </w:rPr>
            </w:pPr>
            <w:r>
              <w:rPr>
                <w:rFonts w:hint="eastAsia" w:ascii="宋体" w:hAnsi="宋体" w:cs="宋体"/>
                <w:sz w:val="24"/>
              </w:rPr>
              <w:t xml:space="preserve">1.依 尽  黄    层  </w:t>
            </w:r>
          </w:p>
          <w:p w14:paraId="27C08704">
            <w:pPr>
              <w:spacing w:line="440" w:lineRule="exact"/>
              <w:rPr>
                <w:rFonts w:ascii="宋体" w:hAnsi="宋体" w:cs="宋体"/>
                <w:sz w:val="24"/>
              </w:rPr>
            </w:pPr>
            <w:r>
              <w:rPr>
                <w:rFonts w:hint="eastAsia" w:ascii="宋体" w:hAnsi="宋体" w:cs="宋体"/>
                <w:sz w:val="24"/>
              </w:rPr>
              <w:t xml:space="preserve">   2.太阳渐渐收起刺眼的光芒，连绵起伏的群山披着夕阳的余晖，显得十分壮丽！滔滔的黄河水奔向大海。要想看到更远的地方，就要登上更高的一层楼。</w:t>
            </w:r>
          </w:p>
          <w:p w14:paraId="200867AB">
            <w:pPr>
              <w:spacing w:line="440" w:lineRule="exact"/>
              <w:rPr>
                <w:rFonts w:ascii="Times New Roman" w:hAnsi="Times New Roman"/>
                <w:sz w:val="24"/>
              </w:rPr>
            </w:pPr>
            <w:r>
              <w:rPr>
                <w:rFonts w:hint="eastAsia" w:ascii="宋体" w:hAnsi="宋体" w:cs="宋体"/>
                <w:sz w:val="24"/>
              </w:rPr>
              <w:t xml:space="preserve">  3.白日：傍晚落山的太阳。  依：靠着。 尽：完，指太阳落下去了。</w:t>
            </w:r>
          </w:p>
        </w:tc>
      </w:tr>
    </w:tbl>
    <w:p w14:paraId="5BA129C7">
      <w:pPr>
        <w:spacing w:line="360" w:lineRule="auto"/>
        <w:rPr>
          <w:rFonts w:ascii="Times New Roman" w:hAnsi="Times New Roman"/>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727"/>
        <w:gridCol w:w="6219"/>
        <w:gridCol w:w="2552"/>
      </w:tblGrid>
      <w:tr w14:paraId="5738655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50CCADE7">
            <w:pPr>
              <w:widowControl/>
              <w:spacing w:line="360" w:lineRule="auto"/>
              <w:jc w:val="center"/>
              <w:rPr>
                <w:rFonts w:ascii="Times New Roman" w:hAnsi="Times New Roman"/>
              </w:rPr>
            </w:pPr>
            <w:r>
              <w:rPr>
                <w:rStyle w:val="12"/>
                <w:rFonts w:ascii="Times New Roman" w:hAnsi="Times New Roman"/>
                <w:kern w:val="0"/>
                <w:sz w:val="24"/>
              </w:rPr>
              <w:t>第二课时</w:t>
            </w:r>
            <w:r>
              <w:rPr>
                <w:rFonts w:ascii="Times New Roman" w:hAnsi="Times New Roman"/>
                <w:kern w:val="0"/>
                <w:sz w:val="24"/>
              </w:rPr>
              <w:t> </w:t>
            </w:r>
          </w:p>
        </w:tc>
      </w:tr>
      <w:tr w14:paraId="63830F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29957096">
            <w:pPr>
              <w:widowControl/>
              <w:spacing w:line="360" w:lineRule="auto"/>
              <w:jc w:val="center"/>
              <w:rPr>
                <w:rFonts w:ascii="Times New Roman" w:hAnsi="Times New Roman"/>
              </w:rPr>
            </w:pPr>
            <w:r>
              <w:rPr>
                <w:rStyle w:val="12"/>
                <w:rFonts w:ascii="Times New Roman" w:hAnsi="Times New Roman"/>
                <w:kern w:val="0"/>
                <w:sz w:val="24"/>
              </w:rPr>
              <w:t>教学</w:t>
            </w:r>
          </w:p>
          <w:p w14:paraId="650CEF20">
            <w:pPr>
              <w:widowControl/>
              <w:spacing w:line="360" w:lineRule="auto"/>
              <w:jc w:val="center"/>
              <w:rPr>
                <w:rFonts w:ascii="Times New Roman" w:hAnsi="Times New Roman"/>
              </w:rPr>
            </w:pPr>
            <w:r>
              <w:rPr>
                <w:rStyle w:val="12"/>
                <w:rFonts w:ascii="Times New Roman" w:hAnsi="Times New Roman"/>
                <w:kern w:val="0"/>
                <w:sz w:val="24"/>
              </w:rPr>
              <w:t>目标</w:t>
            </w:r>
          </w:p>
        </w:tc>
        <w:tc>
          <w:tcPr>
            <w:tcW w:w="8771" w:type="dxa"/>
            <w:gridSpan w:val="2"/>
            <w:tcBorders>
              <w:top w:val="nil"/>
              <w:left w:val="nil"/>
              <w:bottom w:val="single" w:color="000000" w:sz="8" w:space="0"/>
              <w:right w:val="single" w:color="000000" w:sz="8" w:space="0"/>
            </w:tcBorders>
            <w:vAlign w:val="center"/>
          </w:tcPr>
          <w:p w14:paraId="3C3E8727">
            <w:pPr>
              <w:adjustRightInd w:val="0"/>
              <w:snapToGrid w:val="0"/>
              <w:spacing w:line="440" w:lineRule="exact"/>
              <w:ind w:firstLine="420"/>
              <w:rPr>
                <w:rFonts w:ascii="宋体" w:hAnsi="宋体" w:cs="宋体"/>
                <w:sz w:val="24"/>
              </w:rPr>
            </w:pPr>
            <w:r>
              <w:rPr>
                <w:rFonts w:hint="eastAsia" w:ascii="宋体" w:hAnsi="宋体" w:cs="宋体"/>
                <w:sz w:val="24"/>
              </w:rPr>
              <w:t xml:space="preserve">1. 认识“瀑、布”等6个生字，会写“照、炉”等5个生字,认读生字组成的词语。 </w:t>
            </w:r>
          </w:p>
          <w:p w14:paraId="45D3A58E">
            <w:pPr>
              <w:pStyle w:val="8"/>
              <w:spacing w:beforeAutospacing="0" w:afterAutospacing="0" w:line="440" w:lineRule="exact"/>
              <w:ind w:firstLine="480" w:firstLineChars="200"/>
              <w:jc w:val="both"/>
              <w:outlineLvl w:val="0"/>
              <w:rPr>
                <w:rFonts w:ascii="Times New Roman" w:hAnsi="Times New Roman"/>
              </w:rPr>
            </w:pPr>
            <w:r>
              <w:rPr>
                <w:rFonts w:hint="eastAsia" w:ascii="宋体" w:hAnsi="宋体" w:cs="宋体"/>
              </w:rPr>
              <w:t>2.展开想象，用自己的话说说诗句中描述的画面，感受大自然的神奇、壮丽。</w:t>
            </w:r>
          </w:p>
        </w:tc>
      </w:tr>
      <w:tr w14:paraId="75839A4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3604F5AB">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77516D2C">
            <w:pPr>
              <w:widowControl/>
              <w:spacing w:line="360" w:lineRule="auto"/>
              <w:jc w:val="center"/>
              <w:rPr>
                <w:rFonts w:ascii="Times New Roman" w:hAnsi="Times New Roman"/>
              </w:rPr>
            </w:pPr>
            <w:r>
              <w:rPr>
                <w:rStyle w:val="12"/>
                <w:rFonts w:ascii="Times New Roman" w:hAnsi="Times New Roman"/>
                <w:kern w:val="0"/>
                <w:sz w:val="24"/>
              </w:rPr>
              <w:t>准备</w:t>
            </w:r>
          </w:p>
        </w:tc>
        <w:tc>
          <w:tcPr>
            <w:tcW w:w="8771" w:type="dxa"/>
            <w:gridSpan w:val="2"/>
            <w:tcBorders>
              <w:top w:val="nil"/>
              <w:left w:val="nil"/>
              <w:bottom w:val="single" w:color="000000" w:sz="8" w:space="0"/>
              <w:right w:val="single" w:color="000000" w:sz="8" w:space="0"/>
            </w:tcBorders>
            <w:vAlign w:val="center"/>
          </w:tcPr>
          <w:p w14:paraId="09D618D7">
            <w:pPr>
              <w:spacing w:line="440" w:lineRule="exact"/>
              <w:rPr>
                <w:rFonts w:ascii="Times New Roman" w:hAnsi="Times New Roman"/>
              </w:rPr>
            </w:pPr>
            <w:r>
              <w:rPr>
                <w:rFonts w:ascii="Times New Roman" w:hAnsi="Times New Roman"/>
                <w:kern w:val="0"/>
                <w:sz w:val="24"/>
              </w:rPr>
              <w:t> </w:t>
            </w:r>
            <w:r>
              <w:rPr>
                <w:rFonts w:hint="eastAsia" w:ascii="宋体" w:hAnsi="宋体" w:cs="宋体"/>
                <w:sz w:val="24"/>
              </w:rPr>
              <w:t>教学课件</w:t>
            </w:r>
          </w:p>
        </w:tc>
      </w:tr>
      <w:tr w14:paraId="3069BC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54C2ECD6">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552" w:type="dxa"/>
            <w:tcBorders>
              <w:top w:val="nil"/>
              <w:left w:val="nil"/>
              <w:bottom w:val="single" w:color="auto" w:sz="8" w:space="0"/>
              <w:right w:val="single" w:color="000000" w:sz="8" w:space="0"/>
            </w:tcBorders>
            <w:vAlign w:val="center"/>
          </w:tcPr>
          <w:p w14:paraId="5504B392">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5454FB6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6362505E">
            <w:pPr>
              <w:widowControl/>
              <w:spacing w:line="360" w:lineRule="auto"/>
              <w:jc w:val="center"/>
              <w:rPr>
                <w:rFonts w:ascii="Times New Roman" w:hAnsi="Times New Roman"/>
              </w:rPr>
            </w:pPr>
            <w:r>
              <w:rPr>
                <w:rStyle w:val="12"/>
                <w:rFonts w:ascii="Times New Roman" w:hAnsi="Times New Roman"/>
                <w:kern w:val="0"/>
                <w:sz w:val="24"/>
              </w:rPr>
              <w:t>导入</w:t>
            </w:r>
          </w:p>
          <w:p w14:paraId="4DB209F4">
            <w:pPr>
              <w:widowControl/>
              <w:spacing w:line="360" w:lineRule="auto"/>
              <w:jc w:val="center"/>
              <w:rPr>
                <w:rFonts w:ascii="Times New Roman" w:hAnsi="Times New Roman"/>
              </w:rPr>
            </w:pPr>
            <w:r>
              <w:rPr>
                <w:rStyle w:val="12"/>
                <w:rFonts w:ascii="Times New Roman" w:hAnsi="Times New Roman"/>
                <w:kern w:val="0"/>
                <w:sz w:val="24"/>
              </w:rPr>
              <w:t>( </w:t>
            </w:r>
            <w:r>
              <w:rPr>
                <w:rStyle w:val="12"/>
                <w:rFonts w:hint="eastAsia" w:ascii="Times New Roman" w:hAnsi="Times New Roman"/>
                <w:kern w:val="0"/>
                <w:sz w:val="24"/>
              </w:rPr>
              <w:t xml:space="preserve"> </w:t>
            </w:r>
            <w:r>
              <w:rPr>
                <w:rStyle w:val="12"/>
                <w:rFonts w:ascii="Times New Roman" w:hAnsi="Times New Roman"/>
                <w:kern w:val="0"/>
                <w:sz w:val="24"/>
              </w:rPr>
              <w:t xml:space="preserve"> )分钟</w:t>
            </w:r>
          </w:p>
        </w:tc>
        <w:tc>
          <w:tcPr>
            <w:tcW w:w="6219" w:type="dxa"/>
            <w:tcBorders>
              <w:top w:val="nil"/>
              <w:left w:val="nil"/>
              <w:bottom w:val="single" w:color="000000" w:sz="8" w:space="0"/>
              <w:right w:val="single" w:color="000000" w:sz="8" w:space="0"/>
            </w:tcBorders>
            <w:vAlign w:val="center"/>
          </w:tcPr>
          <w:p w14:paraId="4234AD62">
            <w:pPr>
              <w:tabs>
                <w:tab w:val="left" w:pos="2428"/>
              </w:tabs>
              <w:spacing w:line="440" w:lineRule="exact"/>
              <w:ind w:right="65" w:rightChars="31" w:firstLine="480"/>
              <w:jc w:val="left"/>
              <w:rPr>
                <w:rFonts w:ascii="Times New Roman" w:hAnsi="Times New Roman"/>
                <w:sz w:val="24"/>
              </w:rPr>
            </w:pPr>
            <w:r>
              <w:rPr>
                <w:rFonts w:hint="eastAsia" w:ascii="宋体" w:hAnsi="宋体" w:cs="宋体"/>
                <w:bCs/>
                <w:color w:val="FF33CC"/>
                <w:kern w:val="0"/>
                <w:sz w:val="24"/>
                <w:shd w:val="clear" w:color="auto" w:fill="FFFFFF"/>
                <w:lang w:bidi="ar"/>
              </w:rPr>
              <w:t>一、激发兴趣　正确读诗</w:t>
            </w:r>
            <w:r>
              <w:rPr>
                <w:rFonts w:hint="eastAsia" w:ascii="宋体" w:hAnsi="宋体" w:cs="宋体"/>
                <w:bCs/>
                <w:color w:val="FF0000"/>
                <w:kern w:val="0"/>
                <w:sz w:val="24"/>
                <w:shd w:val="clear" w:color="auto" w:fill="FFFFFF"/>
                <w:lang w:bidi="ar"/>
              </w:rPr>
              <w:t>。</w:t>
            </w:r>
            <w:r>
              <w:rPr>
                <w:rFonts w:hint="eastAsia" w:ascii="宋体" w:hAnsi="宋体" w:cs="宋体"/>
                <w:b/>
                <w:color w:val="000000"/>
                <w:kern w:val="0"/>
                <w:sz w:val="24"/>
                <w:shd w:val="clear" w:color="auto" w:fill="FFFFFF"/>
                <w:lang w:bidi="ar"/>
              </w:rPr>
              <w:br w:type="textWrapping"/>
            </w:r>
            <w:r>
              <w:rPr>
                <w:rFonts w:hint="eastAsia" w:ascii="宋体" w:hAnsi="宋体" w:cs="宋体"/>
                <w:b/>
                <w:color w:val="000000"/>
                <w:kern w:val="0"/>
                <w:sz w:val="24"/>
                <w:shd w:val="clear" w:color="auto" w:fill="FFFFFF"/>
                <w:lang w:bidi="ar"/>
              </w:rPr>
              <w:t xml:space="preserve">  </w:t>
            </w:r>
            <w:r>
              <w:rPr>
                <w:rFonts w:hint="eastAsia" w:ascii="宋体" w:hAnsi="宋体" w:cs="宋体"/>
                <w:b/>
                <w:color w:val="00B050"/>
                <w:kern w:val="0"/>
                <w:sz w:val="24"/>
                <w:shd w:val="clear" w:color="auto" w:fill="FFFFFF"/>
                <w:lang w:bidi="ar"/>
              </w:rPr>
              <w:t xml:space="preserve"> </w:t>
            </w:r>
            <w:r>
              <w:rPr>
                <w:rFonts w:hint="eastAsia" w:ascii="宋体" w:hAnsi="宋体" w:cs="宋体"/>
                <w:b/>
                <w:bCs/>
                <w:color w:val="00B050"/>
                <w:sz w:val="24"/>
              </w:rPr>
              <w:t>（课件出示13</w:t>
            </w:r>
            <w:r>
              <w:rPr>
                <w:rFonts w:hint="eastAsia" w:ascii="宋体" w:hAnsi="宋体" w:cs="宋体"/>
                <w:b/>
                <w:bCs/>
                <w:color w:val="0000FF"/>
                <w:sz w:val="24"/>
              </w:rPr>
              <w:t>：庐山风光图）</w:t>
            </w:r>
            <w:r>
              <w:rPr>
                <w:rFonts w:hint="eastAsia" w:ascii="宋体" w:hAnsi="宋体" w:cs="宋体"/>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师：庐山美吗？谁能用自己的话说说庐山的美？</w:t>
            </w:r>
            <w:r>
              <w:rPr>
                <w:rFonts w:hint="eastAsia" w:ascii="宋体" w:hAnsi="宋体" w:cs="宋体"/>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生：烟雾缥缈、绿意盎然、生机勃勃、山青水秀……</w:t>
            </w:r>
            <w:r>
              <w:rPr>
                <w:rFonts w:hint="eastAsia" w:ascii="宋体" w:hAnsi="宋体" w:cs="宋体"/>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师：是呀！庐山的美是说不尽的，喜欢画画的人来到庐山会情不自禁地拿起画笔；喜欢作诗的人来到庐山更会脱口而出吟诵诗歌。1300多年前，唐代伟大的浪漫主义诗人李白第二次上庐山时，被庐山瀑布的壮美深深陶醉了，于是写下了一首《望庐山瀑布》，想读读这首脍炙人口的不朽名作吗？</w:t>
            </w:r>
            <w:r>
              <w:rPr>
                <w:rFonts w:hint="eastAsia" w:ascii="宋体" w:hAnsi="宋体" w:cs="宋体"/>
                <w:color w:val="FF0000"/>
                <w:kern w:val="0"/>
                <w:sz w:val="24"/>
                <w:shd w:val="clear" w:color="auto" w:fill="FFFFFF"/>
                <w:lang w:bidi="ar"/>
              </w:rPr>
              <w:t>（板书：《望庐山瀑布》）</w:t>
            </w:r>
            <w:r>
              <w:rPr>
                <w:rFonts w:hint="eastAsia" w:ascii="宋体" w:hAnsi="宋体" w:cs="宋体"/>
                <w:color w:val="FF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生：想！（学生翻书，迫不及待地小声读起古诗来）</w:t>
            </w:r>
            <w:r>
              <w:rPr>
                <w:rFonts w:hint="eastAsia" w:ascii="宋体" w:hAnsi="宋体" w:cs="宋体"/>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师：请同学们翻开书，大声朗读这首诗，把每个字读正确，每行诗读流利。</w:t>
            </w:r>
          </w:p>
        </w:tc>
        <w:tc>
          <w:tcPr>
            <w:tcW w:w="2552" w:type="dxa"/>
            <w:tcBorders>
              <w:top w:val="nil"/>
              <w:left w:val="nil"/>
              <w:bottom w:val="single" w:color="auto" w:sz="8" w:space="0"/>
              <w:right w:val="single" w:color="000000" w:sz="8" w:space="0"/>
            </w:tcBorders>
          </w:tcPr>
          <w:p w14:paraId="79EC56F9">
            <w:pPr>
              <w:spacing w:line="440" w:lineRule="exact"/>
              <w:rPr>
                <w:color w:val="00B050"/>
                <w:sz w:val="24"/>
              </w:rPr>
            </w:pPr>
            <w:r>
              <w:rPr>
                <w:rFonts w:hint="eastAsia"/>
                <w:color w:val="00B050"/>
                <w:sz w:val="24"/>
              </w:rPr>
              <w:t>【设计意图：出示庐山风光图，直观、形象地展现庐山之美，为接下来的学习做好铺垫。】</w:t>
            </w:r>
          </w:p>
          <w:p w14:paraId="7AD18E82">
            <w:pPr>
              <w:spacing w:line="440" w:lineRule="exact"/>
              <w:rPr>
                <w:rFonts w:ascii="Times New Roman" w:hAnsi="Times New Roman"/>
                <w:color w:val="00B050"/>
              </w:rPr>
            </w:pPr>
          </w:p>
        </w:tc>
      </w:tr>
      <w:tr w14:paraId="39BA355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382" w:hRule="atLeast"/>
          <w:jc w:val="center"/>
        </w:trPr>
        <w:tc>
          <w:tcPr>
            <w:tcW w:w="727" w:type="dxa"/>
            <w:tcBorders>
              <w:top w:val="nil"/>
              <w:left w:val="single" w:color="auto" w:sz="8" w:space="0"/>
              <w:bottom w:val="single" w:color="auto" w:sz="8" w:space="0"/>
              <w:right w:val="single" w:color="000000" w:sz="8" w:space="0"/>
            </w:tcBorders>
            <w:vAlign w:val="center"/>
          </w:tcPr>
          <w:p w14:paraId="5B3D60BA">
            <w:pPr>
              <w:widowControl/>
              <w:spacing w:line="360" w:lineRule="auto"/>
              <w:jc w:val="center"/>
              <w:rPr>
                <w:rFonts w:ascii="Times New Roman" w:hAnsi="Times New Roman"/>
              </w:rPr>
            </w:pPr>
            <w:r>
              <w:rPr>
                <w:rStyle w:val="12"/>
                <w:rFonts w:ascii="Times New Roman" w:hAnsi="Times New Roman"/>
                <w:kern w:val="0"/>
                <w:sz w:val="24"/>
              </w:rPr>
              <w:t>新课</w:t>
            </w:r>
          </w:p>
          <w:p w14:paraId="5CB4B641">
            <w:pPr>
              <w:widowControl/>
              <w:spacing w:line="360" w:lineRule="auto"/>
              <w:jc w:val="center"/>
              <w:rPr>
                <w:rFonts w:ascii="Times New Roman" w:hAnsi="Times New Roman"/>
              </w:rPr>
            </w:pPr>
            <w:r>
              <w:rPr>
                <w:rStyle w:val="12"/>
                <w:rFonts w:ascii="Times New Roman" w:hAnsi="Times New Roman"/>
                <w:kern w:val="0"/>
                <w:sz w:val="24"/>
              </w:rPr>
              <w:t>教学</w:t>
            </w:r>
          </w:p>
          <w:p w14:paraId="1BC0D107">
            <w:pPr>
              <w:widowControl/>
              <w:spacing w:line="360" w:lineRule="auto"/>
              <w:jc w:val="center"/>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000000" w:sz="8" w:space="0"/>
              <w:right w:val="single" w:color="000000" w:sz="8" w:space="0"/>
            </w:tcBorders>
          </w:tcPr>
          <w:p w14:paraId="4F1FC538">
            <w:pPr>
              <w:spacing w:line="440" w:lineRule="exact"/>
              <w:ind w:right="65" w:rightChars="31"/>
              <w:jc w:val="left"/>
              <w:rPr>
                <w:rFonts w:ascii="宋体" w:hAnsi="宋体" w:cs="宋体"/>
                <w:color w:val="FF00FF"/>
                <w:sz w:val="24"/>
              </w:rPr>
            </w:pPr>
            <w:r>
              <w:rPr>
                <w:rFonts w:hint="eastAsia" w:ascii="宋体" w:hAnsi="宋体" w:cs="宋体"/>
                <w:color w:val="FF00FF"/>
                <w:sz w:val="24"/>
              </w:rPr>
              <w:t>二、初读古诗，整体感知</w:t>
            </w:r>
            <w:r>
              <w:rPr>
                <w:rFonts w:hint="eastAsia" w:ascii="宋体" w:hAnsi="宋体" w:cs="宋体"/>
                <w:color w:val="FF0000"/>
                <w:sz w:val="24"/>
              </w:rPr>
              <w:t>。</w:t>
            </w:r>
          </w:p>
          <w:p w14:paraId="10DDE0B8">
            <w:pPr>
              <w:spacing w:line="440" w:lineRule="exact"/>
              <w:ind w:right="65" w:rightChars="31" w:firstLine="480" w:firstLineChars="200"/>
              <w:rPr>
                <w:rFonts w:ascii="宋体" w:hAnsi="宋体" w:cs="宋体"/>
                <w:sz w:val="24"/>
              </w:rPr>
            </w:pPr>
            <w:r>
              <w:rPr>
                <w:rFonts w:hint="eastAsia" w:ascii="宋体" w:hAnsi="宋体" w:cs="宋体"/>
                <w:sz w:val="24"/>
              </w:rPr>
              <w:t xml:space="preserve"> 1.借助拼音自由读古诗，读准字音，读通诗句。</w:t>
            </w:r>
          </w:p>
          <w:p w14:paraId="2B02B17C">
            <w:pPr>
              <w:spacing w:line="440" w:lineRule="exact"/>
              <w:ind w:right="65" w:rightChars="31" w:firstLine="480" w:firstLineChars="200"/>
              <w:rPr>
                <w:rFonts w:ascii="宋体" w:hAnsi="宋体" w:cs="宋体"/>
                <w:sz w:val="24"/>
              </w:rPr>
            </w:pPr>
            <w:r>
              <w:rPr>
                <w:rFonts w:hint="eastAsia" w:ascii="宋体" w:hAnsi="宋体" w:cs="宋体"/>
                <w:sz w:val="24"/>
              </w:rPr>
              <w:t xml:space="preserve">  “瀑、布”的韵母都是“u”，以“p”和“b”为声母的两个字易混。注意“照、川”是翘舌音，“烟”是前鼻音。</w:t>
            </w:r>
          </w:p>
          <w:p w14:paraId="215FB632">
            <w:pPr>
              <w:numPr>
                <w:ilvl w:val="0"/>
                <w:numId w:val="2"/>
              </w:numPr>
              <w:spacing w:line="440" w:lineRule="exact"/>
              <w:ind w:right="65" w:rightChars="31" w:firstLine="480" w:firstLineChars="200"/>
              <w:rPr>
                <w:rFonts w:ascii="宋体" w:hAnsi="宋体" w:cs="宋体"/>
                <w:sz w:val="24"/>
              </w:rPr>
            </w:pPr>
            <w:r>
              <w:rPr>
                <w:rFonts w:hint="eastAsia" w:ascii="宋体" w:hAnsi="宋体" w:cs="宋体"/>
                <w:sz w:val="24"/>
              </w:rPr>
              <w:t>边读边想，看自己能读懂哪些，还有什么不懂的？</w:t>
            </w:r>
          </w:p>
          <w:p w14:paraId="6FDD4EF6">
            <w:pPr>
              <w:spacing w:line="440" w:lineRule="exact"/>
              <w:ind w:left="420" w:leftChars="200" w:right="65" w:rightChars="31"/>
              <w:rPr>
                <w:rFonts w:ascii="宋体" w:hAnsi="宋体" w:cs="宋体"/>
                <w:color w:val="00B050"/>
                <w:sz w:val="24"/>
              </w:rPr>
            </w:pPr>
            <w:r>
              <w:rPr>
                <w:rFonts w:hint="eastAsia" w:ascii="宋体" w:hAnsi="宋体" w:cs="宋体"/>
                <w:sz w:val="24"/>
              </w:rPr>
              <w:t xml:space="preserve"> 读准诗的节奏和停顿：</w:t>
            </w:r>
            <w:r>
              <w:rPr>
                <w:rFonts w:hint="eastAsia" w:ascii="宋体" w:hAnsi="宋体" w:cs="宋体"/>
                <w:b/>
                <w:color w:val="00B050"/>
                <w:sz w:val="24"/>
              </w:rPr>
              <w:t>（课件出示14）</w:t>
            </w:r>
          </w:p>
          <w:p w14:paraId="182B396B">
            <w:pPr>
              <w:spacing w:line="440" w:lineRule="exact"/>
              <w:ind w:left="420" w:leftChars="200" w:right="65" w:rightChars="31"/>
              <w:rPr>
                <w:rFonts w:ascii="宋体" w:hAnsi="宋体" w:cs="宋体"/>
                <w:color w:val="0000FF"/>
                <w:sz w:val="24"/>
              </w:rPr>
            </w:pPr>
            <w:r>
              <w:rPr>
                <w:rFonts w:hint="eastAsia" w:ascii="宋体" w:hAnsi="宋体" w:cs="宋体"/>
                <w:color w:val="0000FF"/>
                <w:sz w:val="24"/>
              </w:rPr>
              <w:t xml:space="preserve"> 日照/香炉/生紫烟，遥看/瀑布/挂前川。飞流/直下/三千尺，疑是/银河/落九天。</w:t>
            </w:r>
          </w:p>
          <w:p w14:paraId="4D466FB3">
            <w:pPr>
              <w:spacing w:line="440" w:lineRule="exact"/>
              <w:ind w:right="65" w:rightChars="31" w:firstLine="360" w:firstLineChars="150"/>
              <w:rPr>
                <w:rFonts w:ascii="宋体" w:hAnsi="宋体" w:cs="宋体"/>
                <w:sz w:val="24"/>
              </w:rPr>
            </w:pPr>
            <w:r>
              <w:rPr>
                <w:rFonts w:hint="eastAsia" w:ascii="宋体" w:hAnsi="宋体" w:cs="宋体"/>
                <w:sz w:val="24"/>
              </w:rPr>
              <w:t xml:space="preserve">  3.开火车读。</w:t>
            </w:r>
          </w:p>
          <w:p w14:paraId="2237F7DA">
            <w:pPr>
              <w:spacing w:line="440" w:lineRule="exact"/>
              <w:ind w:right="65" w:rightChars="31" w:firstLine="480" w:firstLineChars="200"/>
              <w:rPr>
                <w:rFonts w:ascii="宋体" w:hAnsi="宋体" w:cs="宋体"/>
                <w:sz w:val="24"/>
              </w:rPr>
            </w:pPr>
            <w:r>
              <w:rPr>
                <w:rFonts w:hint="eastAsia" w:ascii="宋体" w:hAnsi="宋体" w:cs="宋体"/>
                <w:sz w:val="24"/>
              </w:rPr>
              <w:t xml:space="preserve"> 4.点拨评价。</w:t>
            </w:r>
          </w:p>
          <w:p w14:paraId="582C2728">
            <w:pPr>
              <w:spacing w:line="440" w:lineRule="exact"/>
              <w:ind w:right="65" w:rightChars="31" w:firstLine="480" w:firstLineChars="200"/>
              <w:rPr>
                <w:rFonts w:ascii="宋体" w:hAnsi="宋体" w:cs="宋体"/>
                <w:sz w:val="24"/>
              </w:rPr>
            </w:pPr>
            <w:r>
              <w:rPr>
                <w:rFonts w:hint="eastAsia" w:ascii="宋体" w:hAnsi="宋体" w:cs="宋体"/>
                <w:sz w:val="24"/>
              </w:rPr>
              <w:t xml:space="preserve"> 5.出示生字，识记生字</w:t>
            </w:r>
          </w:p>
          <w:p w14:paraId="30E715E1">
            <w:pPr>
              <w:spacing w:line="440" w:lineRule="exact"/>
              <w:ind w:right="65" w:rightChars="31" w:firstLine="480" w:firstLineChars="200"/>
              <w:rPr>
                <w:rFonts w:ascii="宋体" w:hAnsi="宋体" w:cs="宋体"/>
                <w:sz w:val="24"/>
              </w:rPr>
            </w:pPr>
            <w:r>
              <w:rPr>
                <w:rFonts w:hint="eastAsia" w:ascii="宋体" w:hAnsi="宋体" w:cs="宋体"/>
                <w:sz w:val="24"/>
              </w:rPr>
              <w:t xml:space="preserve">zhào lú yān   </w:t>
            </w:r>
            <w:r>
              <w:rPr>
                <w:rFonts w:hint="eastAsia"/>
                <w:sz w:val="28"/>
                <w:szCs w:val="28"/>
              </w:rPr>
              <w:t>ɡ</w:t>
            </w:r>
            <w:r>
              <w:rPr>
                <w:rFonts w:hint="eastAsia" w:ascii="宋体" w:hAnsi="宋体" w:cs="宋体"/>
                <w:sz w:val="24"/>
              </w:rPr>
              <w:t xml:space="preserve">uà chuān  pù bù  yáo </w:t>
            </w:r>
          </w:p>
          <w:p w14:paraId="2C3F253E">
            <w:pPr>
              <w:spacing w:line="440" w:lineRule="exact"/>
              <w:ind w:right="65" w:rightChars="31" w:firstLine="480" w:firstLineChars="200"/>
              <w:rPr>
                <w:rFonts w:ascii="宋体" w:hAnsi="宋体" w:cs="宋体"/>
                <w:sz w:val="24"/>
              </w:rPr>
            </w:pPr>
            <w:r>
              <w:rPr>
                <w:rFonts w:hint="eastAsia" w:ascii="宋体" w:hAnsi="宋体" w:cs="宋体"/>
                <w:sz w:val="24"/>
              </w:rPr>
              <w:t xml:space="preserve">照   炉 烟    挂   川    瀑 布 遥  </w:t>
            </w:r>
          </w:p>
          <w:p w14:paraId="0D848076">
            <w:pPr>
              <w:numPr>
                <w:ilvl w:val="0"/>
                <w:numId w:val="3"/>
              </w:numPr>
              <w:spacing w:line="440" w:lineRule="exact"/>
              <w:ind w:right="65" w:rightChars="31"/>
              <w:rPr>
                <w:rFonts w:ascii="宋体" w:hAnsi="宋体" w:cs="宋体"/>
                <w:sz w:val="24"/>
              </w:rPr>
            </w:pPr>
            <w:r>
              <w:rPr>
                <w:rFonts w:hint="eastAsia" w:ascii="宋体" w:hAnsi="宋体" w:cs="宋体"/>
                <w:sz w:val="24"/>
              </w:rPr>
              <w:t>源识记：“川”，是象形字，教学时可以出示甲骨文字形</w:t>
            </w:r>
          </w:p>
          <w:p w14:paraId="2F40E68A">
            <w:pPr>
              <w:spacing w:line="440" w:lineRule="exact"/>
              <w:ind w:right="65" w:rightChars="31"/>
              <w:rPr>
                <w:rFonts w:ascii="宋体" w:hAnsi="宋体" w:cs="宋体"/>
                <w:sz w:val="24"/>
              </w:rPr>
            </w:pPr>
            <w:r>
              <w:rPr>
                <w:rFonts w:hint="eastAsia" w:ascii="宋体" w:hAnsi="宋体" w:cs="宋体"/>
                <w:sz w:val="24"/>
              </w:rPr>
              <w:t>对照识记。</w:t>
            </w:r>
          </w:p>
          <w:p w14:paraId="67D91465">
            <w:pPr>
              <w:spacing w:line="440" w:lineRule="exact"/>
              <w:ind w:right="65" w:rightChars="31" w:firstLine="480" w:firstLineChars="200"/>
              <w:rPr>
                <w:rFonts w:ascii="宋体" w:hAnsi="宋体" w:cs="宋体"/>
                <w:sz w:val="24"/>
              </w:rPr>
            </w:pPr>
            <w:r>
              <w:rPr>
                <w:rFonts w:hint="eastAsia" w:ascii="宋体" w:hAnsi="宋体" w:cs="宋体"/>
                <w:sz w:val="24"/>
              </w:rPr>
              <w:t>②形声字构字特点识记：“遥、烟”，“辶、火”分别表意，右半部分表音。</w:t>
            </w:r>
          </w:p>
          <w:p w14:paraId="0DF065D9">
            <w:pPr>
              <w:spacing w:line="440" w:lineRule="exact"/>
              <w:ind w:right="65" w:rightChars="31" w:firstLine="480" w:firstLineChars="200"/>
              <w:rPr>
                <w:rFonts w:ascii="宋体" w:hAnsi="宋体" w:cs="宋体"/>
                <w:sz w:val="24"/>
              </w:rPr>
            </w:pPr>
            <w:r>
              <w:rPr>
                <w:rFonts w:hint="eastAsia" w:ascii="宋体" w:hAnsi="宋体" w:cs="宋体"/>
                <w:sz w:val="24"/>
              </w:rPr>
              <w:t>③熟字相加的方法识记：“瀑、烟”。</w:t>
            </w:r>
          </w:p>
          <w:p w14:paraId="5A7FF2AC">
            <w:pPr>
              <w:spacing w:line="440" w:lineRule="exact"/>
              <w:ind w:right="65" w:rightChars="31"/>
              <w:rPr>
                <w:rFonts w:ascii="宋体" w:hAnsi="宋体" w:cs="宋体"/>
                <w:color w:val="FF00FF"/>
                <w:sz w:val="24"/>
              </w:rPr>
            </w:pPr>
            <w:r>
              <w:rPr>
                <w:rFonts w:hint="eastAsia" w:ascii="宋体" w:hAnsi="宋体" w:cs="宋体"/>
                <w:color w:val="FF00FF"/>
                <w:sz w:val="24"/>
              </w:rPr>
              <w:t>三、再读古诗，理解诗意</w:t>
            </w:r>
            <w:r>
              <w:rPr>
                <w:rFonts w:hint="eastAsia" w:ascii="宋体" w:hAnsi="宋体" w:cs="宋体"/>
                <w:color w:val="FF0000"/>
                <w:sz w:val="24"/>
              </w:rPr>
              <w:t>。</w:t>
            </w:r>
          </w:p>
          <w:p w14:paraId="798D9D34">
            <w:pPr>
              <w:spacing w:line="440" w:lineRule="exact"/>
              <w:ind w:right="65" w:rightChars="31"/>
              <w:rPr>
                <w:rFonts w:ascii="宋体" w:hAnsi="宋体" w:cs="宋体"/>
                <w:color w:val="FF33CC"/>
                <w:sz w:val="24"/>
              </w:rPr>
            </w:pPr>
            <w:r>
              <w:rPr>
                <w:rFonts w:hint="eastAsia" w:ascii="宋体" w:hAnsi="宋体" w:cs="宋体"/>
                <w:sz w:val="24"/>
              </w:rPr>
              <w:t xml:space="preserve"> </w:t>
            </w:r>
            <w:r>
              <w:rPr>
                <w:rFonts w:hint="eastAsia" w:ascii="宋体" w:hAnsi="宋体" w:cs="宋体"/>
                <w:color w:val="FF33CC"/>
                <w:sz w:val="24"/>
              </w:rPr>
              <w:t>（一）品析“日照香炉生紫烟”。</w:t>
            </w:r>
          </w:p>
          <w:p w14:paraId="48D4C33C">
            <w:pPr>
              <w:spacing w:line="440" w:lineRule="exact"/>
              <w:ind w:right="65" w:rightChars="31" w:firstLine="360" w:firstLineChars="150"/>
              <w:jc w:val="left"/>
              <w:rPr>
                <w:rFonts w:ascii="宋体" w:hAnsi="宋体" w:cs="宋体"/>
                <w:b/>
                <w:color w:val="0000FF"/>
                <w:sz w:val="24"/>
              </w:rPr>
            </w:pPr>
            <w:r>
              <w:rPr>
                <w:rFonts w:hint="eastAsia" w:ascii="宋体" w:hAnsi="宋体" w:cs="宋体"/>
                <w:sz w:val="24"/>
              </w:rPr>
              <w:t xml:space="preserve">  1.引导：同学们，看图，</w:t>
            </w:r>
            <w:r>
              <w:rPr>
                <w:rFonts w:hint="eastAsia" w:ascii="宋体" w:hAnsi="宋体" w:cs="宋体"/>
                <w:b/>
                <w:color w:val="00B050"/>
                <w:sz w:val="24"/>
              </w:rPr>
              <w:t>（课件出示15</w:t>
            </w:r>
            <w:r>
              <w:rPr>
                <w:rFonts w:hint="eastAsia" w:ascii="宋体" w:hAnsi="宋体" w:cs="宋体"/>
                <w:b/>
                <w:color w:val="0000FF"/>
                <w:sz w:val="24"/>
              </w:rPr>
              <w:t>：香炉峰图）：</w:t>
            </w:r>
            <w:r>
              <w:rPr>
                <w:rFonts w:hint="eastAsia" w:ascii="宋体" w:hAnsi="宋体" w:cs="宋体"/>
                <w:color w:val="0000FF"/>
                <w:sz w:val="24"/>
              </w:rPr>
              <w:t>日照香炉生紫烟</w:t>
            </w:r>
          </w:p>
          <w:p w14:paraId="2552ABA4">
            <w:pPr>
              <w:spacing w:line="440" w:lineRule="exact"/>
              <w:ind w:right="65" w:rightChars="31" w:firstLine="360" w:firstLineChars="150"/>
              <w:jc w:val="left"/>
              <w:rPr>
                <w:rFonts w:ascii="宋体" w:hAnsi="宋体" w:cs="宋体"/>
                <w:color w:val="00B050"/>
                <w:sz w:val="24"/>
              </w:rPr>
            </w:pPr>
            <w:r>
              <w:rPr>
                <w:rFonts w:hint="eastAsia" w:ascii="宋体" w:hAnsi="宋体" w:cs="宋体"/>
                <w:sz w:val="24"/>
              </w:rPr>
              <w:t>这是什么地方？（香炉峰）你还看到了香炉峰上有什么？</w:t>
            </w:r>
            <w:r>
              <w:rPr>
                <w:rFonts w:hint="eastAsia" w:ascii="宋体" w:hAnsi="宋体" w:cs="宋体"/>
                <w:color w:val="FF0000"/>
                <w:sz w:val="24"/>
              </w:rPr>
              <w:t>（板书：香炉峰）</w:t>
            </w:r>
            <w:r>
              <w:rPr>
                <w:rFonts w:hint="eastAsia" w:ascii="宋体" w:hAnsi="宋体" w:cs="宋体"/>
                <w:sz w:val="24"/>
              </w:rPr>
              <w:br w:type="textWrapping"/>
            </w:r>
            <w:r>
              <w:rPr>
                <w:rFonts w:hint="eastAsia" w:ascii="宋体" w:hAnsi="宋体" w:cs="宋体"/>
                <w:sz w:val="24"/>
              </w:rPr>
              <w:t xml:space="preserve">   </w:t>
            </w:r>
            <w:r>
              <w:rPr>
                <w:rFonts w:hint="eastAsia" w:ascii="宋体" w:hAnsi="宋体" w:cs="宋体"/>
                <w:color w:val="00B050"/>
                <w:sz w:val="24"/>
              </w:rPr>
              <w:t>（峰顶升起的紫色烟雾、陡峭的岩壁、急速直下的瀑布）</w:t>
            </w:r>
          </w:p>
          <w:p w14:paraId="6F8F7A0F">
            <w:pPr>
              <w:spacing w:line="440" w:lineRule="exact"/>
              <w:ind w:right="65" w:rightChars="31" w:firstLine="360" w:firstLineChars="150"/>
              <w:jc w:val="left"/>
              <w:rPr>
                <w:rFonts w:ascii="宋体" w:hAnsi="宋体" w:cs="宋体"/>
                <w:sz w:val="24"/>
              </w:rPr>
            </w:pPr>
            <w:r>
              <w:rPr>
                <w:rFonts w:hint="eastAsia" w:ascii="宋体" w:hAnsi="宋体" w:cs="宋体"/>
                <w:sz w:val="24"/>
              </w:rPr>
              <w:t xml:space="preserve"> 2.这一句诗中哪一个字写出了紫烟的美？（生）能说说你的体会吗？</w:t>
            </w:r>
            <w:r>
              <w:rPr>
                <w:rFonts w:hint="eastAsia" w:ascii="宋体" w:hAnsi="宋体" w:cs="宋体"/>
                <w:color w:val="FF0000"/>
                <w:sz w:val="24"/>
              </w:rPr>
              <w:t>（板书：生）</w:t>
            </w:r>
            <w:r>
              <w:rPr>
                <w:rFonts w:hint="eastAsia" w:ascii="宋体" w:hAnsi="宋体" w:cs="宋体"/>
                <w:color w:val="FF0000"/>
                <w:sz w:val="24"/>
              </w:rPr>
              <w:br w:type="textWrapping"/>
            </w:r>
            <w:r>
              <w:rPr>
                <w:rFonts w:hint="eastAsia" w:ascii="宋体" w:hAnsi="宋体" w:cs="宋体"/>
                <w:sz w:val="24"/>
              </w:rPr>
              <w:t xml:space="preserve">    ①“生”紫烟的“生”把紫烟写活了，好像源源不断地产生着。</w:t>
            </w:r>
            <w:r>
              <w:rPr>
                <w:rFonts w:hint="eastAsia" w:ascii="宋体" w:hAnsi="宋体" w:cs="宋体"/>
                <w:sz w:val="24"/>
              </w:rPr>
              <w:br w:type="textWrapping"/>
            </w:r>
            <w:r>
              <w:rPr>
                <w:rFonts w:hint="eastAsia" w:ascii="宋体" w:hAnsi="宋体" w:cs="宋体"/>
                <w:sz w:val="24"/>
              </w:rPr>
              <w:t xml:space="preserve">    ②“生”紫烟的“生”让我感到庐山好像妈妈，紫烟就是她的宝宝，这些紫烟宝宝调皮地不停挣脱出庐山香炉峰的怀抱。</w:t>
            </w:r>
            <w:r>
              <w:rPr>
                <w:rFonts w:hint="eastAsia" w:ascii="宋体" w:hAnsi="宋体" w:cs="宋体"/>
                <w:sz w:val="24"/>
              </w:rPr>
              <w:br w:type="textWrapping"/>
            </w:r>
            <w:r>
              <w:rPr>
                <w:rFonts w:hint="eastAsia" w:ascii="宋体" w:hAnsi="宋体" w:cs="宋体"/>
                <w:sz w:val="24"/>
              </w:rPr>
              <w:t xml:space="preserve">  （你的想象真是别具一格），你还能从这个“生”字里感受到什么？</w:t>
            </w:r>
            <w:r>
              <w:rPr>
                <w:rFonts w:hint="eastAsia" w:ascii="宋体" w:hAnsi="宋体" w:cs="宋体"/>
                <w:sz w:val="24"/>
              </w:rPr>
              <w:br w:type="textWrapping"/>
            </w:r>
            <w:r>
              <w:rPr>
                <w:rFonts w:hint="eastAsia" w:ascii="宋体" w:hAnsi="宋体" w:cs="宋体"/>
                <w:sz w:val="24"/>
              </w:rPr>
              <w:t xml:space="preserve">    ③太阳出来了，紫烟把庐山唤醒了，鸟儿也开始婉转啼叫，一切都充满了生机，充满了鲜活的生命力。</w:t>
            </w:r>
            <w:r>
              <w:rPr>
                <w:rFonts w:hint="eastAsia" w:ascii="宋体" w:hAnsi="宋体" w:cs="宋体"/>
                <w:sz w:val="24"/>
              </w:rPr>
              <w:br w:type="textWrapping"/>
            </w:r>
            <w:r>
              <w:rPr>
                <w:rFonts w:hint="eastAsia" w:ascii="宋体" w:hAnsi="宋体" w:cs="宋体"/>
                <w:sz w:val="24"/>
              </w:rPr>
              <w:t xml:space="preserve">   你能读出生机勃勃的“紫烟”吗？</w:t>
            </w:r>
          </w:p>
          <w:p w14:paraId="6E4A763A">
            <w:pPr>
              <w:spacing w:line="440" w:lineRule="exact"/>
              <w:ind w:right="65" w:rightChars="31"/>
              <w:rPr>
                <w:rFonts w:ascii="宋体" w:hAnsi="宋体" w:cs="宋体"/>
                <w:sz w:val="24"/>
              </w:rPr>
            </w:pPr>
            <w:r>
              <w:rPr>
                <w:rFonts w:hint="eastAsia" w:ascii="宋体" w:hAnsi="宋体" w:cs="宋体"/>
                <w:color w:val="FF33CC"/>
                <w:sz w:val="24"/>
              </w:rPr>
              <w:t xml:space="preserve">（二）品析“遥看瀑布挂前川，飞流直下三千尺”。  </w:t>
            </w:r>
            <w:r>
              <w:rPr>
                <w:rFonts w:hint="eastAsia" w:ascii="宋体" w:hAnsi="宋体" w:cs="宋体"/>
                <w:sz w:val="24"/>
              </w:rPr>
              <w:t xml:space="preserve">  </w:t>
            </w:r>
          </w:p>
          <w:p w14:paraId="39A674C0">
            <w:pPr>
              <w:spacing w:line="440" w:lineRule="exact"/>
              <w:ind w:right="65" w:rightChars="31"/>
              <w:jc w:val="left"/>
              <w:rPr>
                <w:rFonts w:ascii="宋体" w:hAnsi="宋体" w:cs="宋体"/>
                <w:sz w:val="24"/>
              </w:rPr>
            </w:pPr>
            <w:r>
              <w:rPr>
                <w:rFonts w:hint="eastAsia" w:ascii="宋体" w:hAnsi="宋体" w:cs="宋体"/>
                <w:sz w:val="24"/>
              </w:rPr>
              <w:t xml:space="preserve">   1.谁见过瀑布，说一说瀑布是什么样子的？像什么？</w:t>
            </w:r>
          </w:p>
          <w:p w14:paraId="41D9AFF5">
            <w:pPr>
              <w:spacing w:line="440" w:lineRule="exact"/>
              <w:ind w:right="65" w:rightChars="31"/>
              <w:jc w:val="left"/>
              <w:rPr>
                <w:rFonts w:ascii="宋体" w:hAnsi="宋体" w:cs="宋体"/>
                <w:sz w:val="24"/>
              </w:rPr>
            </w:pPr>
            <w:r>
              <w:rPr>
                <w:rFonts w:hint="eastAsia" w:ascii="宋体" w:hAnsi="宋体" w:cs="宋体"/>
                <w:sz w:val="24"/>
              </w:rPr>
              <w:t xml:space="preserve">  （瀑布从山崖上飞落下来，像一条白丝带挂在山前。）</w:t>
            </w:r>
          </w:p>
          <w:p w14:paraId="57402B69">
            <w:pPr>
              <w:spacing w:line="440" w:lineRule="exact"/>
              <w:ind w:right="65" w:rightChars="31" w:firstLine="241" w:firstLineChars="100"/>
              <w:jc w:val="left"/>
              <w:rPr>
                <w:rFonts w:ascii="宋体" w:hAnsi="宋体" w:cs="宋体"/>
                <w:sz w:val="24"/>
              </w:rPr>
            </w:pPr>
            <w:r>
              <w:rPr>
                <w:rFonts w:hint="eastAsia" w:ascii="宋体" w:hAnsi="宋体" w:cs="宋体"/>
                <w:b/>
                <w:bCs/>
                <w:color w:val="00B050"/>
                <w:sz w:val="24"/>
              </w:rPr>
              <w:t>（课件出示16</w:t>
            </w:r>
            <w:r>
              <w:rPr>
                <w:rFonts w:hint="eastAsia" w:ascii="宋体" w:hAnsi="宋体" w:cs="宋体"/>
                <w:b/>
                <w:bCs/>
                <w:color w:val="0000FF"/>
                <w:sz w:val="24"/>
              </w:rPr>
              <w:t>：庐山瀑布图）：</w:t>
            </w:r>
            <w:r>
              <w:rPr>
                <w:rFonts w:hint="eastAsia" w:ascii="宋体" w:hAnsi="宋体" w:cs="宋体"/>
                <w:color w:val="0000FF"/>
                <w:sz w:val="24"/>
              </w:rPr>
              <w:t>遥看瀑布挂前川</w:t>
            </w:r>
          </w:p>
          <w:p w14:paraId="53CE3A14">
            <w:pPr>
              <w:spacing w:line="440" w:lineRule="exact"/>
              <w:ind w:right="65" w:rightChars="31" w:firstLine="240" w:firstLineChars="100"/>
              <w:jc w:val="left"/>
              <w:rPr>
                <w:rFonts w:ascii="宋体" w:hAnsi="宋体" w:cs="宋体"/>
                <w:color w:val="FF00FF"/>
                <w:sz w:val="24"/>
              </w:rPr>
            </w:pPr>
            <w:r>
              <w:rPr>
                <w:rFonts w:hint="eastAsia" w:ascii="宋体" w:hAnsi="宋体" w:cs="宋体"/>
                <w:sz w:val="24"/>
              </w:rPr>
              <w:t>2.引导：这是一个怎样的瀑布？</w:t>
            </w:r>
            <w:r>
              <w:rPr>
                <w:rFonts w:hint="eastAsia" w:ascii="宋体" w:hAnsi="宋体" w:cs="宋体"/>
                <w:b/>
                <w:bCs/>
                <w:color w:val="00B050"/>
                <w:sz w:val="24"/>
              </w:rPr>
              <w:t>（课件出示17</w:t>
            </w:r>
            <w:r>
              <w:rPr>
                <w:rFonts w:hint="eastAsia" w:ascii="宋体" w:hAnsi="宋体" w:cs="宋体"/>
                <w:b/>
                <w:bCs/>
                <w:color w:val="0000FF"/>
                <w:sz w:val="24"/>
              </w:rPr>
              <w:t>：庐山瀑布图）：</w:t>
            </w:r>
            <w:r>
              <w:rPr>
                <w:rFonts w:hint="eastAsia" w:ascii="宋体" w:hAnsi="宋体" w:cs="宋体"/>
                <w:color w:val="0000FF"/>
                <w:sz w:val="24"/>
              </w:rPr>
              <w:t>飞流直下三千尺。</w:t>
            </w:r>
          </w:p>
          <w:p w14:paraId="2996F06D">
            <w:pPr>
              <w:spacing w:line="440" w:lineRule="exact"/>
              <w:ind w:right="65" w:rightChars="31"/>
              <w:rPr>
                <w:rFonts w:ascii="宋体" w:hAnsi="宋体" w:cs="宋体"/>
                <w:sz w:val="24"/>
              </w:rPr>
            </w:pPr>
            <w:r>
              <w:rPr>
                <w:rFonts w:hint="eastAsia" w:ascii="宋体" w:hAnsi="宋体" w:cs="宋体"/>
                <w:sz w:val="24"/>
              </w:rPr>
              <w:t xml:space="preserve">   从“飞流直下”看出瀑布快、急、猛。从“三千尺”看出瀑布太长了。</w:t>
            </w:r>
          </w:p>
          <w:p w14:paraId="1E92534D">
            <w:pPr>
              <w:spacing w:line="440" w:lineRule="exact"/>
              <w:ind w:right="65" w:rightChars="31"/>
              <w:jc w:val="left"/>
              <w:rPr>
                <w:rFonts w:ascii="宋体" w:hAnsi="宋体" w:cs="宋体"/>
                <w:sz w:val="24"/>
              </w:rPr>
            </w:pPr>
            <w:r>
              <w:rPr>
                <w:rFonts w:hint="eastAsia" w:ascii="宋体" w:hAnsi="宋体" w:cs="宋体"/>
                <w:sz w:val="24"/>
              </w:rPr>
              <w:t xml:space="preserve">   2.瀑布的快、急、猛、长带给你们什么样的感受？</w:t>
            </w:r>
            <w:r>
              <w:rPr>
                <w:rFonts w:hint="eastAsia" w:ascii="宋体" w:hAnsi="宋体" w:cs="宋体"/>
                <w:color w:val="FF0000"/>
                <w:sz w:val="24"/>
              </w:rPr>
              <w:t>（板书：快 猛 长）</w:t>
            </w:r>
            <w:r>
              <w:rPr>
                <w:rFonts w:hint="eastAsia" w:ascii="宋体" w:hAnsi="宋体" w:cs="宋体"/>
                <w:sz w:val="24"/>
              </w:rPr>
              <w:br w:type="textWrapping"/>
            </w:r>
            <w:r>
              <w:rPr>
                <w:rFonts w:hint="eastAsia" w:ascii="宋体" w:hAnsi="宋体" w:cs="宋体"/>
                <w:sz w:val="24"/>
              </w:rPr>
              <w:t xml:space="preserve">   这瀑布简直太雄伟、太壮观了。</w:t>
            </w:r>
          </w:p>
          <w:p w14:paraId="6E92724F">
            <w:pPr>
              <w:spacing w:line="440" w:lineRule="exact"/>
              <w:ind w:right="65" w:rightChars="31"/>
              <w:jc w:val="left"/>
              <w:rPr>
                <w:rFonts w:ascii="宋体" w:hAnsi="宋体" w:cs="宋体"/>
                <w:color w:val="FF33CC"/>
                <w:sz w:val="24"/>
              </w:rPr>
            </w:pPr>
            <w:r>
              <w:rPr>
                <w:rFonts w:hint="eastAsia" w:ascii="宋体" w:hAnsi="宋体" w:cs="宋体"/>
                <w:color w:val="FF33CC"/>
                <w:sz w:val="24"/>
              </w:rPr>
              <w:t>（三）品析“疑是银河落九天”。</w:t>
            </w:r>
          </w:p>
          <w:p w14:paraId="03382987">
            <w:pPr>
              <w:spacing w:line="440" w:lineRule="exact"/>
              <w:ind w:right="65" w:rightChars="31"/>
              <w:jc w:val="left"/>
              <w:rPr>
                <w:rFonts w:ascii="宋体" w:hAnsi="宋体" w:cs="宋体"/>
                <w:b/>
                <w:bCs/>
                <w:color w:val="0000FF"/>
                <w:sz w:val="24"/>
              </w:rPr>
            </w:pPr>
            <w:r>
              <w:rPr>
                <w:rFonts w:hint="eastAsia" w:ascii="宋体" w:hAnsi="宋体" w:cs="宋体"/>
                <w:color w:val="FF33CC"/>
                <w:sz w:val="24"/>
              </w:rPr>
              <w:t xml:space="preserve">    </w:t>
            </w:r>
            <w:r>
              <w:rPr>
                <w:rFonts w:hint="eastAsia" w:ascii="宋体" w:hAnsi="宋体" w:cs="宋体"/>
                <w:b/>
                <w:bCs/>
                <w:color w:val="00B050"/>
                <w:sz w:val="24"/>
              </w:rPr>
              <w:t>（课件出示18：</w:t>
            </w:r>
            <w:r>
              <w:rPr>
                <w:rFonts w:hint="eastAsia" w:ascii="宋体" w:hAnsi="宋体" w:cs="宋体"/>
                <w:b/>
                <w:bCs/>
                <w:color w:val="0000FF"/>
                <w:sz w:val="24"/>
              </w:rPr>
              <w:t>银河图，瀑布图）：</w:t>
            </w:r>
            <w:r>
              <w:rPr>
                <w:rFonts w:hint="eastAsia" w:ascii="宋体" w:hAnsi="宋体" w:cs="宋体"/>
                <w:color w:val="0000FF"/>
                <w:sz w:val="24"/>
              </w:rPr>
              <w:t>疑是银河落九天。</w:t>
            </w:r>
          </w:p>
          <w:p w14:paraId="1C9DD804">
            <w:pPr>
              <w:spacing w:line="440" w:lineRule="exact"/>
              <w:ind w:right="65" w:rightChars="31"/>
              <w:rPr>
                <w:rFonts w:ascii="宋体" w:hAnsi="宋体" w:cs="宋体"/>
                <w:sz w:val="24"/>
              </w:rPr>
            </w:pPr>
            <w:r>
              <w:rPr>
                <w:rFonts w:hint="eastAsia" w:ascii="宋体" w:hAnsi="宋体" w:cs="宋体"/>
                <w:b/>
                <w:bCs/>
                <w:color w:val="0000FF"/>
                <w:sz w:val="24"/>
              </w:rPr>
              <w:t xml:space="preserve">   </w:t>
            </w:r>
            <w:r>
              <w:rPr>
                <w:rFonts w:hint="eastAsia" w:ascii="宋体" w:hAnsi="宋体" w:cs="宋体"/>
                <w:sz w:val="24"/>
              </w:rPr>
              <w:t xml:space="preserve"> 1.老师和你们一样，被这奔腾飞泻的瀑布深深吸引。站在这瀑布下的李白又是一种怎样的心情呢？</w:t>
            </w:r>
          </w:p>
          <w:p w14:paraId="6E74DF3B">
            <w:pPr>
              <w:spacing w:line="440" w:lineRule="exact"/>
              <w:ind w:left="420" w:leftChars="200" w:right="65" w:rightChars="31"/>
              <w:jc w:val="left"/>
              <w:rPr>
                <w:rFonts w:ascii="宋体" w:hAnsi="宋体" w:cs="宋体"/>
                <w:sz w:val="24"/>
              </w:rPr>
            </w:pPr>
            <w:r>
              <w:rPr>
                <w:rFonts w:hint="eastAsia" w:ascii="宋体" w:hAnsi="宋体" w:cs="宋体"/>
                <w:sz w:val="24"/>
              </w:rPr>
              <w:t xml:space="preserve"> ①他应该陶醉不已。</w:t>
            </w:r>
          </w:p>
          <w:p w14:paraId="14A4B9BF">
            <w:pPr>
              <w:spacing w:line="440" w:lineRule="exact"/>
              <w:ind w:right="65" w:rightChars="31" w:firstLine="480" w:firstLineChars="200"/>
              <w:jc w:val="left"/>
              <w:rPr>
                <w:rFonts w:ascii="宋体" w:hAnsi="宋体" w:cs="宋体"/>
                <w:sz w:val="24"/>
              </w:rPr>
            </w:pPr>
            <w:r>
              <w:rPr>
                <w:rFonts w:hint="eastAsia" w:ascii="宋体" w:hAnsi="宋体" w:cs="宋体"/>
                <w:sz w:val="24"/>
              </w:rPr>
              <w:t>②他也许觉得自己到了仙境。</w:t>
            </w:r>
            <w:r>
              <w:rPr>
                <w:rFonts w:hint="eastAsia" w:ascii="宋体" w:hAnsi="宋体" w:cs="宋体"/>
                <w:sz w:val="24"/>
              </w:rPr>
              <w:br w:type="textWrapping"/>
            </w:r>
            <w:r>
              <w:rPr>
                <w:rFonts w:hint="eastAsia" w:ascii="宋体" w:hAnsi="宋体" w:cs="宋体"/>
                <w:sz w:val="24"/>
              </w:rPr>
              <w:t xml:space="preserve">    ③他被这壮美的瀑布迷住了，好像不知道究竟是在人间还是在天上。</w:t>
            </w:r>
            <w:r>
              <w:rPr>
                <w:rFonts w:hint="eastAsia" w:ascii="宋体" w:hAnsi="宋体" w:cs="宋体"/>
                <w:sz w:val="24"/>
              </w:rPr>
              <w:br w:type="textWrapping"/>
            </w:r>
            <w:r>
              <w:rPr>
                <w:rFonts w:hint="eastAsia" w:ascii="宋体" w:hAnsi="宋体" w:cs="宋体"/>
                <w:sz w:val="24"/>
              </w:rPr>
              <w:t xml:space="preserve">    2.（说得太妙了！老师觉得你的思维火花真灿烂！）你从哪个字能体会到李白的这种心境？</w:t>
            </w:r>
            <w:r>
              <w:rPr>
                <w:rFonts w:hint="eastAsia" w:ascii="宋体" w:hAnsi="宋体" w:cs="宋体"/>
                <w:color w:val="FF0000"/>
                <w:sz w:val="24"/>
              </w:rPr>
              <w:t>（板书：疑）</w:t>
            </w:r>
            <w:r>
              <w:rPr>
                <w:rFonts w:hint="eastAsia" w:ascii="宋体" w:hAnsi="宋体" w:cs="宋体"/>
                <w:sz w:val="24"/>
              </w:rPr>
              <w:br w:type="textWrapping"/>
            </w:r>
            <w:r>
              <w:rPr>
                <w:rFonts w:hint="eastAsia" w:ascii="宋体" w:hAnsi="宋体" w:cs="宋体"/>
                <w:sz w:val="24"/>
              </w:rPr>
              <w:t xml:space="preserve">    从“疑”字可以让我体会到。</w:t>
            </w:r>
          </w:p>
          <w:p w14:paraId="0E7689AA">
            <w:pPr>
              <w:spacing w:line="440" w:lineRule="exact"/>
              <w:ind w:right="65" w:rightChars="31" w:firstLine="480" w:firstLineChars="200"/>
              <w:jc w:val="left"/>
              <w:rPr>
                <w:rFonts w:ascii="宋体" w:hAnsi="宋体" w:cs="宋体"/>
                <w:sz w:val="24"/>
              </w:rPr>
            </w:pPr>
            <w:r>
              <w:rPr>
                <w:rFonts w:hint="eastAsia" w:ascii="宋体" w:hAnsi="宋体" w:cs="宋体"/>
                <w:color w:val="00B050"/>
                <w:sz w:val="24"/>
              </w:rPr>
              <w:t>师：“九天”指天极高，表现瀑布之高。“九”不是实指。</w:t>
            </w:r>
            <w:r>
              <w:rPr>
                <w:rFonts w:hint="eastAsia" w:ascii="宋体" w:hAnsi="宋体" w:cs="宋体"/>
                <w:color w:val="00B050"/>
                <w:sz w:val="24"/>
              </w:rPr>
              <w:br w:type="textWrapping"/>
            </w:r>
            <w:r>
              <w:rPr>
                <w:rFonts w:hint="eastAsia" w:ascii="宋体" w:hAnsi="宋体" w:cs="宋体"/>
                <w:sz w:val="24"/>
              </w:rPr>
              <w:t xml:space="preserve">    3.那这句话应该怎么读呢？</w:t>
            </w:r>
            <w:r>
              <w:rPr>
                <w:rFonts w:hint="eastAsia" w:ascii="宋体" w:hAnsi="宋体" w:cs="宋体"/>
                <w:sz w:val="24"/>
              </w:rPr>
              <w:br w:type="textWrapping"/>
            </w:r>
            <w:r>
              <w:rPr>
                <w:rFonts w:hint="eastAsia" w:ascii="宋体" w:hAnsi="宋体" w:cs="宋体"/>
                <w:sz w:val="24"/>
              </w:rPr>
              <w:t>　（学生自由练习读，努力读出如梦似幻的飘渺感。）</w:t>
            </w:r>
            <w:r>
              <w:rPr>
                <w:rFonts w:hint="eastAsia" w:ascii="宋体" w:hAnsi="宋体" w:cs="宋体"/>
                <w:sz w:val="24"/>
              </w:rPr>
              <w:br w:type="textWrapping"/>
            </w:r>
            <w:r>
              <w:rPr>
                <w:rFonts w:hint="eastAsia" w:ascii="宋体" w:hAnsi="宋体" w:cs="宋体"/>
                <w:sz w:val="24"/>
              </w:rPr>
              <w:t xml:space="preserve">    4.李白在庐山的瀑布中陶醉了，我们在李白的诗歌中陶醉了，想跟着老师来读这首《望庐山瀑布》吗？</w:t>
            </w:r>
          </w:p>
          <w:p w14:paraId="748BF7DA">
            <w:pPr>
              <w:spacing w:line="440" w:lineRule="exact"/>
              <w:ind w:right="65" w:rightChars="31" w:firstLine="482" w:firstLineChars="200"/>
              <w:jc w:val="left"/>
              <w:rPr>
                <w:rFonts w:ascii="宋体" w:hAnsi="宋体" w:cs="宋体"/>
                <w:b/>
                <w:bCs/>
                <w:color w:val="00B050"/>
                <w:sz w:val="24"/>
              </w:rPr>
            </w:pPr>
            <w:r>
              <w:rPr>
                <w:rFonts w:hint="eastAsia" w:ascii="宋体" w:hAnsi="宋体" w:cs="宋体"/>
                <w:b/>
                <w:bCs/>
                <w:color w:val="00B050"/>
                <w:sz w:val="24"/>
              </w:rPr>
              <w:t>（课件出示19）：</w:t>
            </w:r>
          </w:p>
          <w:p w14:paraId="38B04FC5">
            <w:pPr>
              <w:spacing w:line="440" w:lineRule="exact"/>
              <w:ind w:right="65" w:rightChars="31" w:firstLine="480" w:firstLineChars="200"/>
              <w:jc w:val="left"/>
              <w:rPr>
                <w:rFonts w:ascii="宋体" w:hAnsi="宋体" w:cs="宋体"/>
                <w:color w:val="0000FF"/>
                <w:sz w:val="24"/>
              </w:rPr>
            </w:pPr>
            <w:r>
              <w:rPr>
                <w:rFonts w:hint="eastAsia" w:ascii="宋体" w:hAnsi="宋体" w:cs="宋体"/>
                <w:color w:val="0000FF"/>
                <w:sz w:val="24"/>
              </w:rPr>
              <w:t xml:space="preserve">       望庐山瀑布</w:t>
            </w:r>
          </w:p>
          <w:p w14:paraId="5EF10FDB">
            <w:pPr>
              <w:spacing w:line="440" w:lineRule="exact"/>
              <w:ind w:right="65" w:rightChars="31" w:firstLine="480" w:firstLineChars="200"/>
              <w:jc w:val="left"/>
              <w:rPr>
                <w:rFonts w:ascii="宋体" w:hAnsi="宋体" w:cs="宋体"/>
                <w:color w:val="0000FF"/>
                <w:sz w:val="24"/>
              </w:rPr>
            </w:pPr>
            <w:r>
              <w:rPr>
                <w:rFonts w:hint="eastAsia" w:ascii="宋体" w:hAnsi="宋体" w:cs="宋体"/>
                <w:color w:val="0000FF"/>
                <w:sz w:val="24"/>
              </w:rPr>
              <w:t>日照/香炉/生紫烟，遥看/瀑布/挂前川。</w:t>
            </w:r>
          </w:p>
          <w:p w14:paraId="60FA35D9">
            <w:pPr>
              <w:spacing w:line="440" w:lineRule="exact"/>
              <w:ind w:right="65" w:rightChars="31" w:firstLine="480" w:firstLineChars="200"/>
              <w:jc w:val="left"/>
              <w:rPr>
                <w:rFonts w:ascii="宋体" w:hAnsi="宋体" w:cs="宋体"/>
                <w:color w:val="0000FF"/>
                <w:sz w:val="24"/>
              </w:rPr>
            </w:pPr>
            <w:r>
              <w:rPr>
                <w:rFonts w:hint="eastAsia" w:ascii="宋体" w:hAnsi="宋体" w:cs="宋体"/>
                <w:color w:val="0000FF"/>
                <w:sz w:val="24"/>
              </w:rPr>
              <w:t>飞流/直下/三千尺，疑是/银河/落九天。</w:t>
            </w:r>
          </w:p>
          <w:p w14:paraId="79F0B83F">
            <w:pPr>
              <w:spacing w:line="440" w:lineRule="exact"/>
              <w:ind w:right="65" w:rightChars="31"/>
              <w:jc w:val="left"/>
              <w:rPr>
                <w:rFonts w:ascii="宋体" w:hAnsi="宋体" w:cs="宋体"/>
                <w:color w:val="FF00FF"/>
                <w:sz w:val="24"/>
              </w:rPr>
            </w:pPr>
            <w:r>
              <w:rPr>
                <w:rFonts w:hint="eastAsia" w:ascii="宋体" w:hAnsi="宋体" w:cs="宋体"/>
                <w:sz w:val="24"/>
              </w:rPr>
              <w:t xml:space="preserve"> </w:t>
            </w:r>
            <w:r>
              <w:rPr>
                <w:rFonts w:hint="eastAsia" w:ascii="宋体" w:hAnsi="宋体" w:cs="宋体"/>
                <w:color w:val="0000FF"/>
                <w:sz w:val="24"/>
              </w:rPr>
              <w:t xml:space="preserve"> （指导朗读，注重节奏韵律，重点把握“生、挂、飞流直下、疑、落九天”）</w:t>
            </w:r>
            <w:r>
              <w:rPr>
                <w:rFonts w:hint="eastAsia" w:ascii="宋体" w:hAnsi="宋体" w:cs="宋体"/>
                <w:sz w:val="24"/>
              </w:rPr>
              <w:br w:type="textWrapping"/>
            </w:r>
            <w:r>
              <w:rPr>
                <w:rFonts w:hint="eastAsia" w:ascii="宋体" w:hAnsi="宋体" w:cs="宋体"/>
                <w:sz w:val="24"/>
              </w:rPr>
              <w:t xml:space="preserve">    （学生用自己喜欢的方式自由吟诵。在反复读的过程中背诵这首古诗）</w:t>
            </w:r>
            <w:r>
              <w:rPr>
                <w:rFonts w:hint="eastAsia" w:ascii="宋体" w:hAnsi="宋体" w:cs="宋体"/>
                <w:sz w:val="24"/>
              </w:rPr>
              <w:br w:type="textWrapping"/>
            </w:r>
            <w:r>
              <w:rPr>
                <w:rFonts w:hint="eastAsia" w:ascii="宋体" w:hAnsi="宋体" w:cs="宋体"/>
                <w:color w:val="FF00FF"/>
                <w:sz w:val="24"/>
              </w:rPr>
              <w:t>（四）指导背诵，积累语言。</w:t>
            </w:r>
          </w:p>
          <w:p w14:paraId="22D930BD">
            <w:pPr>
              <w:spacing w:line="440" w:lineRule="exact"/>
              <w:ind w:right="65" w:rightChars="31"/>
              <w:jc w:val="left"/>
              <w:rPr>
                <w:rFonts w:ascii="宋体" w:hAnsi="宋体" w:cs="宋体"/>
                <w:sz w:val="24"/>
              </w:rPr>
            </w:pPr>
            <w:r>
              <w:rPr>
                <w:rFonts w:hint="eastAsia" w:ascii="宋体" w:hAnsi="宋体" w:cs="宋体"/>
                <w:sz w:val="24"/>
              </w:rPr>
              <w:t xml:space="preserve">    1.谁会背这首古诗？</w:t>
            </w:r>
            <w:r>
              <w:rPr>
                <w:rFonts w:hint="eastAsia" w:ascii="宋体" w:hAnsi="宋体" w:cs="宋体"/>
                <w:sz w:val="24"/>
              </w:rPr>
              <w:br w:type="textWrapping"/>
            </w:r>
            <w:r>
              <w:rPr>
                <w:rFonts w:hint="eastAsia" w:ascii="宋体" w:hAnsi="宋体" w:cs="宋体"/>
                <w:sz w:val="24"/>
              </w:rPr>
              <w:t xml:space="preserve">    （指名吟诵，评价朗诵）</w:t>
            </w:r>
          </w:p>
          <w:p w14:paraId="012F9336">
            <w:pPr>
              <w:spacing w:line="440" w:lineRule="exact"/>
              <w:ind w:right="65" w:rightChars="31" w:firstLine="480"/>
              <w:rPr>
                <w:rFonts w:ascii="宋体" w:hAnsi="宋体" w:cs="宋体"/>
                <w:sz w:val="24"/>
              </w:rPr>
            </w:pPr>
            <w:r>
              <w:rPr>
                <w:rFonts w:hint="eastAsia" w:ascii="宋体" w:hAnsi="宋体" w:cs="宋体"/>
                <w:sz w:val="24"/>
              </w:rPr>
              <w:t>2.你能从这首诗中体会作者怎样的思想感情？</w:t>
            </w:r>
          </w:p>
          <w:p w14:paraId="192F3C36">
            <w:pPr>
              <w:spacing w:line="440" w:lineRule="exact"/>
              <w:ind w:right="65" w:rightChars="31" w:firstLine="480"/>
              <w:jc w:val="left"/>
              <w:rPr>
                <w:rFonts w:ascii="宋体" w:hAnsi="宋体" w:cs="宋体"/>
                <w:sz w:val="24"/>
              </w:rPr>
            </w:pPr>
            <w:r>
              <w:rPr>
                <w:rFonts w:hint="eastAsia" w:ascii="宋体" w:hAnsi="宋体" w:cs="宋体"/>
                <w:sz w:val="24"/>
              </w:rPr>
              <w:t>①诗人赞美了瀑布的壮美。</w:t>
            </w:r>
            <w:r>
              <w:rPr>
                <w:rFonts w:hint="eastAsia" w:ascii="宋体" w:hAnsi="宋体" w:cs="宋体"/>
                <w:sz w:val="24"/>
              </w:rPr>
              <w:br w:type="textWrapping"/>
            </w:r>
            <w:r>
              <w:rPr>
                <w:rFonts w:hint="eastAsia" w:ascii="宋体" w:hAnsi="宋体" w:cs="宋体"/>
                <w:sz w:val="24"/>
              </w:rPr>
              <w:t xml:space="preserve">    ②诗人也抒发了对秀美山川的热爱。</w:t>
            </w:r>
            <w:r>
              <w:rPr>
                <w:rFonts w:hint="eastAsia" w:ascii="宋体" w:hAnsi="宋体" w:cs="宋体"/>
                <w:color w:val="FF0000"/>
                <w:sz w:val="24"/>
              </w:rPr>
              <w:t>（板书：热爱 赞美）</w:t>
            </w:r>
            <w:r>
              <w:rPr>
                <w:rFonts w:hint="eastAsia" w:ascii="宋体" w:hAnsi="宋体" w:cs="宋体"/>
                <w:sz w:val="24"/>
              </w:rPr>
              <w:br w:type="textWrapping"/>
            </w:r>
            <w:r>
              <w:rPr>
                <w:rFonts w:hint="eastAsia" w:ascii="宋体" w:hAnsi="宋体" w:cs="宋体"/>
                <w:sz w:val="24"/>
              </w:rPr>
              <w:t xml:space="preserve">    3.有感情地背诵古诗。</w:t>
            </w:r>
          </w:p>
          <w:p w14:paraId="4425A2EF">
            <w:pPr>
              <w:spacing w:line="440" w:lineRule="exact"/>
              <w:ind w:right="65" w:rightChars="31"/>
              <w:jc w:val="left"/>
              <w:rPr>
                <w:rFonts w:ascii="宋体" w:hAnsi="宋体" w:cs="宋体"/>
                <w:sz w:val="24"/>
              </w:rPr>
            </w:pPr>
            <w:r>
              <w:rPr>
                <w:rFonts w:hint="eastAsia" w:ascii="宋体" w:hAnsi="宋体" w:cs="宋体"/>
                <w:color w:val="FF33CC"/>
                <w:sz w:val="24"/>
              </w:rPr>
              <w:t>（五）识记生字，指导书写。</w:t>
            </w:r>
          </w:p>
          <w:p w14:paraId="72E87C75">
            <w:pPr>
              <w:spacing w:line="440" w:lineRule="exact"/>
              <w:ind w:right="65" w:rightChars="31"/>
              <w:rPr>
                <w:rFonts w:ascii="宋体" w:hAnsi="宋体" w:cs="宋体"/>
                <w:color w:val="0000FF"/>
                <w:sz w:val="24"/>
              </w:rPr>
            </w:pPr>
            <w:r>
              <w:rPr>
                <w:rFonts w:hint="eastAsia" w:ascii="宋体" w:hAnsi="宋体" w:cs="宋体"/>
                <w:b/>
                <w:color w:val="0000FF"/>
                <w:sz w:val="24"/>
              </w:rPr>
              <w:t xml:space="preserve">   </w:t>
            </w:r>
            <w:r>
              <w:rPr>
                <w:rFonts w:hint="eastAsia" w:ascii="宋体" w:hAnsi="宋体" w:cs="宋体"/>
                <w:b/>
                <w:color w:val="00B050"/>
                <w:sz w:val="24"/>
              </w:rPr>
              <w:t>（课件出示20）</w:t>
            </w:r>
            <w:r>
              <w:rPr>
                <w:rFonts w:hint="eastAsia" w:ascii="宋体" w:hAnsi="宋体" w:cs="宋体"/>
                <w:color w:val="0000FF"/>
                <w:sz w:val="24"/>
              </w:rPr>
              <w:t>出示生字课件：田字格：照 炉 烟 挂 川</w:t>
            </w:r>
          </w:p>
          <w:p w14:paraId="5BFB7D8D">
            <w:pPr>
              <w:pStyle w:val="30"/>
              <w:spacing w:line="440" w:lineRule="exact"/>
              <w:ind w:left="600" w:right="65" w:rightChars="31"/>
              <w:rPr>
                <w:rFonts w:ascii="宋体" w:hAnsi="宋体" w:cs="宋体"/>
                <w:sz w:val="24"/>
                <w:szCs w:val="24"/>
              </w:rPr>
            </w:pPr>
            <w:r>
              <w:rPr>
                <w:rFonts w:hint="eastAsia" w:ascii="宋体" w:hAnsi="宋体" w:cs="宋体"/>
                <w:sz w:val="24"/>
                <w:szCs w:val="24"/>
              </w:rPr>
              <w:t>1.指导书写：教师在黑板上板演，并让学生伸出手指，跟老师一起比划书写。（提醒学生：注意把握字的上下比例，把字写匀称）</w:t>
            </w:r>
          </w:p>
          <w:p w14:paraId="5A0C7D89">
            <w:pPr>
              <w:spacing w:line="440" w:lineRule="exact"/>
              <w:ind w:right="65" w:rightChars="31" w:firstLine="480" w:firstLineChars="200"/>
              <w:rPr>
                <w:rFonts w:ascii="宋体" w:hAnsi="宋体" w:cs="宋体"/>
                <w:sz w:val="24"/>
              </w:rPr>
            </w:pPr>
            <w:r>
              <w:rPr>
                <w:rFonts w:hint="eastAsia" w:ascii="宋体" w:hAnsi="宋体" w:cs="宋体"/>
                <w:sz w:val="24"/>
              </w:rPr>
              <w:t>“照”上下结构，“昭”窄、大，“灬”宽、扁，“昭”日窄“召”宽，“刀”在右上格，“口”上宽下窄，竖笔在竖中线右侧，顶部在横中线；“灬”上合下开。</w:t>
            </w:r>
          </w:p>
          <w:p w14:paraId="2C38DF84">
            <w:pPr>
              <w:pStyle w:val="30"/>
              <w:spacing w:line="440" w:lineRule="exact"/>
              <w:ind w:right="65" w:rightChars="31" w:firstLine="480" w:firstLineChars="200"/>
              <w:jc w:val="left"/>
              <w:rPr>
                <w:rFonts w:ascii="宋体" w:hAnsi="宋体" w:cs="宋体"/>
                <w:sz w:val="24"/>
                <w:szCs w:val="24"/>
              </w:rPr>
            </w:pPr>
            <w:r>
              <w:rPr>
                <w:rFonts w:hint="eastAsia"/>
                <w:sz w:val="24"/>
                <w:szCs w:val="24"/>
              </w:rPr>
              <w:t>“挂”左窄右宽，提手旁横笔在横中线上方，“圭”，两“土”分写横中线上下，竖笔垂直对齐，上“土”的底部</w:t>
            </w:r>
            <w:r>
              <w:rPr>
                <w:rFonts w:hint="eastAsia" w:ascii="宋体" w:hAnsi="宋体" w:cs="宋体"/>
                <w:sz w:val="24"/>
                <w:szCs w:val="24"/>
              </w:rPr>
              <w:t>在横中线。</w:t>
            </w:r>
          </w:p>
          <w:p w14:paraId="1CE39044">
            <w:pPr>
              <w:pStyle w:val="30"/>
              <w:spacing w:line="440" w:lineRule="exact"/>
              <w:ind w:left="480" w:right="65" w:rightChars="31"/>
              <w:rPr>
                <w:rFonts w:ascii="宋体" w:hAnsi="宋体" w:cs="宋体"/>
                <w:sz w:val="24"/>
                <w:szCs w:val="24"/>
              </w:rPr>
            </w:pPr>
            <w:r>
              <w:rPr>
                <w:rFonts w:hint="eastAsia" w:ascii="宋体" w:hAnsi="宋体" w:cs="宋体"/>
                <w:sz w:val="24"/>
                <w:szCs w:val="24"/>
              </w:rPr>
              <w:t>2.学生练写。</w:t>
            </w:r>
          </w:p>
          <w:p w14:paraId="612234DA">
            <w:pPr>
              <w:pStyle w:val="30"/>
              <w:spacing w:line="440" w:lineRule="exact"/>
              <w:ind w:right="65" w:rightChars="31" w:firstLine="480"/>
            </w:pPr>
            <w:r>
              <w:rPr>
                <w:rFonts w:hint="eastAsia" w:ascii="宋体" w:hAnsi="宋体" w:cs="宋体"/>
                <w:sz w:val="24"/>
                <w:szCs w:val="24"/>
              </w:rPr>
              <w:t>教师巡视，个别指导，纠正写字姿势。个别作业</w:t>
            </w:r>
          </w:p>
        </w:tc>
        <w:tc>
          <w:tcPr>
            <w:tcW w:w="2552" w:type="dxa"/>
            <w:tcBorders>
              <w:top w:val="nil"/>
              <w:left w:val="nil"/>
              <w:bottom w:val="single" w:color="auto" w:sz="8" w:space="0"/>
              <w:right w:val="single" w:color="auto" w:sz="8" w:space="0"/>
            </w:tcBorders>
          </w:tcPr>
          <w:p w14:paraId="78527937">
            <w:pPr>
              <w:spacing w:line="440" w:lineRule="exact"/>
              <w:rPr>
                <w:color w:val="00B050"/>
                <w:sz w:val="24"/>
              </w:rPr>
            </w:pPr>
          </w:p>
          <w:p w14:paraId="0F013403">
            <w:pPr>
              <w:spacing w:line="360" w:lineRule="auto"/>
              <w:rPr>
                <w:rFonts w:ascii="Times New Roman" w:hAnsi="Times New Roman"/>
                <w:bCs/>
                <w:sz w:val="24"/>
              </w:rPr>
            </w:pPr>
          </w:p>
          <w:p w14:paraId="3C350279">
            <w:pPr>
              <w:spacing w:line="440" w:lineRule="exact"/>
              <w:rPr>
                <w:color w:val="00B050"/>
                <w:sz w:val="24"/>
              </w:rPr>
            </w:pPr>
            <w:r>
              <w:rPr>
                <w:rFonts w:hint="eastAsia"/>
                <w:color w:val="00B050"/>
                <w:sz w:val="24"/>
              </w:rPr>
              <w:t>【设计意图：鼓励学生在学习古诗时，读准字音，读准节奏，学会多元识字。扫清阅读障碍，为下面的分析做准备。】</w:t>
            </w:r>
          </w:p>
          <w:p w14:paraId="58ACBC50">
            <w:pPr>
              <w:spacing w:line="360" w:lineRule="auto"/>
              <w:rPr>
                <w:color w:val="00B050"/>
                <w:sz w:val="24"/>
              </w:rPr>
            </w:pPr>
          </w:p>
          <w:p w14:paraId="75C13987">
            <w:pPr>
              <w:spacing w:line="360" w:lineRule="auto"/>
              <w:rPr>
                <w:color w:val="00B050"/>
                <w:sz w:val="24"/>
              </w:rPr>
            </w:pPr>
          </w:p>
          <w:p w14:paraId="10C8E289">
            <w:pPr>
              <w:spacing w:line="360" w:lineRule="auto"/>
              <w:rPr>
                <w:color w:val="00B050"/>
                <w:sz w:val="24"/>
              </w:rPr>
            </w:pPr>
          </w:p>
          <w:p w14:paraId="05A76A3B">
            <w:pPr>
              <w:spacing w:line="360" w:lineRule="auto"/>
              <w:rPr>
                <w:rFonts w:ascii="Times New Roman" w:hAnsi="Times New Roman"/>
                <w:bCs/>
                <w:sz w:val="24"/>
              </w:rPr>
            </w:pPr>
          </w:p>
          <w:p w14:paraId="02A2FF5A">
            <w:pPr>
              <w:spacing w:line="360" w:lineRule="auto"/>
              <w:rPr>
                <w:rFonts w:ascii="Times New Roman" w:hAnsi="Times New Roman"/>
                <w:bCs/>
                <w:sz w:val="24"/>
              </w:rPr>
            </w:pPr>
          </w:p>
          <w:p w14:paraId="422ACFB9">
            <w:pPr>
              <w:spacing w:line="360" w:lineRule="auto"/>
              <w:rPr>
                <w:rFonts w:ascii="Times New Roman" w:hAnsi="Times New Roman"/>
                <w:bCs/>
                <w:sz w:val="24"/>
              </w:rPr>
            </w:pPr>
          </w:p>
          <w:p w14:paraId="7F6FD69B">
            <w:pPr>
              <w:spacing w:line="360" w:lineRule="auto"/>
              <w:rPr>
                <w:rFonts w:ascii="Times New Roman" w:hAnsi="Times New Roman"/>
                <w:bCs/>
                <w:sz w:val="24"/>
              </w:rPr>
            </w:pPr>
          </w:p>
          <w:p w14:paraId="0088E675">
            <w:pPr>
              <w:spacing w:line="440" w:lineRule="exact"/>
              <w:rPr>
                <w:color w:val="00B050"/>
                <w:sz w:val="24"/>
              </w:rPr>
            </w:pPr>
          </w:p>
          <w:p w14:paraId="1EFDCA95">
            <w:pPr>
              <w:spacing w:line="360" w:lineRule="auto"/>
              <w:rPr>
                <w:rFonts w:ascii="Times New Roman" w:hAnsi="Times New Roman"/>
                <w:bCs/>
                <w:sz w:val="24"/>
              </w:rPr>
            </w:pPr>
          </w:p>
          <w:p w14:paraId="095172D3">
            <w:pPr>
              <w:spacing w:line="360" w:lineRule="auto"/>
              <w:rPr>
                <w:rFonts w:ascii="Times New Roman" w:hAnsi="Times New Roman"/>
                <w:bCs/>
                <w:sz w:val="24"/>
              </w:rPr>
            </w:pPr>
          </w:p>
          <w:p w14:paraId="14AECC94">
            <w:pPr>
              <w:spacing w:line="360" w:lineRule="auto"/>
              <w:rPr>
                <w:rFonts w:ascii="Times New Roman" w:hAnsi="Times New Roman"/>
                <w:bCs/>
                <w:sz w:val="24"/>
              </w:rPr>
            </w:pPr>
          </w:p>
          <w:p w14:paraId="10EB0347">
            <w:pPr>
              <w:spacing w:line="360" w:lineRule="auto"/>
              <w:rPr>
                <w:rFonts w:ascii="Times New Roman" w:hAnsi="Times New Roman"/>
                <w:bCs/>
                <w:sz w:val="24"/>
              </w:rPr>
            </w:pPr>
          </w:p>
          <w:p w14:paraId="22E96AC9">
            <w:pPr>
              <w:spacing w:line="360" w:lineRule="auto"/>
              <w:rPr>
                <w:rFonts w:ascii="Times New Roman" w:hAnsi="Times New Roman"/>
                <w:bCs/>
                <w:sz w:val="24"/>
              </w:rPr>
            </w:pPr>
          </w:p>
          <w:p w14:paraId="6FB274C0">
            <w:pPr>
              <w:spacing w:line="360" w:lineRule="auto"/>
              <w:rPr>
                <w:rFonts w:ascii="Times New Roman" w:hAnsi="Times New Roman"/>
                <w:bCs/>
                <w:sz w:val="24"/>
              </w:rPr>
            </w:pPr>
          </w:p>
          <w:p w14:paraId="2C35D623">
            <w:pPr>
              <w:spacing w:line="360" w:lineRule="auto"/>
              <w:rPr>
                <w:rFonts w:ascii="Times New Roman" w:hAnsi="Times New Roman"/>
                <w:bCs/>
                <w:sz w:val="24"/>
              </w:rPr>
            </w:pPr>
          </w:p>
          <w:p w14:paraId="2864B9A2">
            <w:pPr>
              <w:spacing w:line="360" w:lineRule="auto"/>
              <w:rPr>
                <w:rFonts w:ascii="Times New Roman" w:hAnsi="Times New Roman"/>
                <w:bCs/>
                <w:sz w:val="24"/>
              </w:rPr>
            </w:pPr>
          </w:p>
          <w:p w14:paraId="3B32492E">
            <w:pPr>
              <w:spacing w:line="360" w:lineRule="auto"/>
              <w:rPr>
                <w:rFonts w:ascii="Times New Roman" w:hAnsi="Times New Roman"/>
                <w:bCs/>
                <w:sz w:val="24"/>
              </w:rPr>
            </w:pPr>
          </w:p>
          <w:p w14:paraId="132E2E93">
            <w:pPr>
              <w:spacing w:line="360" w:lineRule="auto"/>
              <w:rPr>
                <w:rFonts w:ascii="Times New Roman" w:hAnsi="Times New Roman"/>
                <w:bCs/>
                <w:sz w:val="24"/>
              </w:rPr>
            </w:pPr>
          </w:p>
          <w:p w14:paraId="6DBD6E1A">
            <w:pPr>
              <w:spacing w:line="360" w:lineRule="auto"/>
              <w:rPr>
                <w:rFonts w:ascii="Times New Roman" w:hAnsi="Times New Roman"/>
                <w:bCs/>
                <w:sz w:val="24"/>
              </w:rPr>
            </w:pPr>
          </w:p>
          <w:p w14:paraId="1735DE33">
            <w:pPr>
              <w:spacing w:line="360" w:lineRule="auto"/>
              <w:rPr>
                <w:rFonts w:ascii="Times New Roman" w:hAnsi="Times New Roman"/>
                <w:bCs/>
                <w:sz w:val="24"/>
              </w:rPr>
            </w:pPr>
          </w:p>
          <w:p w14:paraId="0899FCA8">
            <w:pPr>
              <w:spacing w:line="440" w:lineRule="exact"/>
              <w:rPr>
                <w:color w:val="00B050"/>
                <w:sz w:val="24"/>
              </w:rPr>
            </w:pPr>
            <w:r>
              <w:rPr>
                <w:rFonts w:hint="eastAsia"/>
                <w:color w:val="00B050"/>
                <w:sz w:val="24"/>
              </w:rPr>
              <w:t>【设计意图：古诗比较抽象难懂，一定借助图片或者联系自己的生活实际来理解词语和句子。】</w:t>
            </w:r>
          </w:p>
          <w:p w14:paraId="167E805E">
            <w:pPr>
              <w:spacing w:line="360" w:lineRule="auto"/>
              <w:rPr>
                <w:rFonts w:ascii="Times New Roman" w:hAnsi="Times New Roman"/>
                <w:bCs/>
                <w:sz w:val="24"/>
              </w:rPr>
            </w:pPr>
          </w:p>
          <w:p w14:paraId="0E0F46A1">
            <w:pPr>
              <w:spacing w:line="360" w:lineRule="auto"/>
              <w:rPr>
                <w:rFonts w:ascii="Times New Roman" w:hAnsi="Times New Roman"/>
                <w:bCs/>
                <w:sz w:val="24"/>
              </w:rPr>
            </w:pPr>
          </w:p>
          <w:p w14:paraId="7B1555F7">
            <w:pPr>
              <w:spacing w:line="360" w:lineRule="auto"/>
              <w:rPr>
                <w:rFonts w:ascii="Times New Roman" w:hAnsi="Times New Roman"/>
                <w:bCs/>
                <w:sz w:val="24"/>
              </w:rPr>
            </w:pPr>
          </w:p>
          <w:p w14:paraId="7C8FEFDE">
            <w:pPr>
              <w:spacing w:line="360" w:lineRule="auto"/>
              <w:rPr>
                <w:rFonts w:ascii="Times New Roman" w:hAnsi="Times New Roman"/>
                <w:bCs/>
                <w:sz w:val="24"/>
              </w:rPr>
            </w:pPr>
          </w:p>
          <w:p w14:paraId="38F223B1">
            <w:pPr>
              <w:spacing w:line="360" w:lineRule="auto"/>
              <w:rPr>
                <w:rFonts w:ascii="Times New Roman" w:hAnsi="Times New Roman"/>
                <w:bCs/>
                <w:sz w:val="24"/>
              </w:rPr>
            </w:pPr>
          </w:p>
          <w:p w14:paraId="3C500382">
            <w:pPr>
              <w:spacing w:line="360" w:lineRule="auto"/>
              <w:rPr>
                <w:rFonts w:ascii="Times New Roman" w:hAnsi="Times New Roman"/>
                <w:bCs/>
                <w:sz w:val="24"/>
              </w:rPr>
            </w:pPr>
          </w:p>
          <w:p w14:paraId="64A373A2">
            <w:pPr>
              <w:spacing w:line="360" w:lineRule="auto"/>
              <w:rPr>
                <w:color w:val="00B050"/>
                <w:sz w:val="24"/>
              </w:rPr>
            </w:pPr>
          </w:p>
          <w:p w14:paraId="6D97ECC9">
            <w:pPr>
              <w:spacing w:line="360" w:lineRule="auto"/>
              <w:rPr>
                <w:color w:val="00B050"/>
                <w:sz w:val="24"/>
              </w:rPr>
            </w:pPr>
          </w:p>
          <w:p w14:paraId="7863BA2D">
            <w:pPr>
              <w:spacing w:line="360" w:lineRule="auto"/>
              <w:rPr>
                <w:color w:val="00B050"/>
                <w:sz w:val="24"/>
              </w:rPr>
            </w:pPr>
          </w:p>
          <w:p w14:paraId="24EA4490">
            <w:pPr>
              <w:spacing w:line="360" w:lineRule="auto"/>
              <w:rPr>
                <w:color w:val="00B050"/>
                <w:sz w:val="24"/>
              </w:rPr>
            </w:pPr>
          </w:p>
          <w:p w14:paraId="4A5517A9">
            <w:pPr>
              <w:spacing w:line="360" w:lineRule="auto"/>
              <w:rPr>
                <w:color w:val="00B050"/>
                <w:sz w:val="24"/>
              </w:rPr>
            </w:pPr>
          </w:p>
          <w:p w14:paraId="3D7995F2">
            <w:pPr>
              <w:spacing w:line="360" w:lineRule="auto"/>
              <w:rPr>
                <w:color w:val="00B050"/>
                <w:sz w:val="24"/>
              </w:rPr>
            </w:pPr>
          </w:p>
          <w:p w14:paraId="7C7A3FCC">
            <w:pPr>
              <w:spacing w:line="360" w:lineRule="auto"/>
              <w:rPr>
                <w:color w:val="00B050"/>
                <w:sz w:val="24"/>
              </w:rPr>
            </w:pPr>
          </w:p>
          <w:p w14:paraId="78EE81F9">
            <w:pPr>
              <w:spacing w:line="360" w:lineRule="auto"/>
              <w:rPr>
                <w:color w:val="00B050"/>
                <w:sz w:val="24"/>
              </w:rPr>
            </w:pPr>
          </w:p>
          <w:p w14:paraId="70FD19E0">
            <w:pPr>
              <w:spacing w:line="360" w:lineRule="auto"/>
              <w:rPr>
                <w:color w:val="00B050"/>
                <w:sz w:val="24"/>
              </w:rPr>
            </w:pPr>
          </w:p>
          <w:p w14:paraId="38D6A049">
            <w:pPr>
              <w:spacing w:line="360" w:lineRule="auto"/>
              <w:rPr>
                <w:color w:val="00B050"/>
                <w:sz w:val="24"/>
              </w:rPr>
            </w:pPr>
          </w:p>
          <w:p w14:paraId="1CCFD861">
            <w:pPr>
              <w:spacing w:line="360" w:lineRule="auto"/>
              <w:rPr>
                <w:rFonts w:ascii="Times New Roman" w:hAnsi="Times New Roman"/>
                <w:bCs/>
                <w:sz w:val="24"/>
              </w:rPr>
            </w:pPr>
          </w:p>
          <w:p w14:paraId="6CACBC21">
            <w:pPr>
              <w:spacing w:line="360" w:lineRule="auto"/>
              <w:rPr>
                <w:rFonts w:ascii="Times New Roman" w:hAnsi="Times New Roman"/>
                <w:bCs/>
                <w:sz w:val="24"/>
              </w:rPr>
            </w:pPr>
          </w:p>
        </w:tc>
      </w:tr>
      <w:tr w14:paraId="09DB5B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27" w:type="dxa"/>
            <w:tcBorders>
              <w:top w:val="nil"/>
              <w:left w:val="single" w:color="auto" w:sz="8" w:space="0"/>
              <w:bottom w:val="single" w:color="auto" w:sz="8" w:space="0"/>
              <w:right w:val="single" w:color="auto" w:sz="8" w:space="0"/>
            </w:tcBorders>
            <w:vAlign w:val="center"/>
          </w:tcPr>
          <w:p w14:paraId="379D7ECF">
            <w:pPr>
              <w:widowControl/>
              <w:spacing w:line="360" w:lineRule="auto"/>
              <w:jc w:val="left"/>
              <w:rPr>
                <w:rFonts w:ascii="Times New Roman" w:hAnsi="Times New Roman"/>
              </w:rPr>
            </w:pPr>
            <w:r>
              <w:rPr>
                <w:rStyle w:val="12"/>
                <w:rFonts w:ascii="Times New Roman" w:hAnsi="Times New Roman"/>
                <w:kern w:val="0"/>
                <w:sz w:val="24"/>
              </w:rPr>
              <w:t>板书</w:t>
            </w:r>
          </w:p>
          <w:p w14:paraId="30169F1F">
            <w:pPr>
              <w:widowControl/>
              <w:spacing w:line="360" w:lineRule="auto"/>
              <w:jc w:val="left"/>
              <w:rPr>
                <w:rFonts w:ascii="Times New Roman" w:hAnsi="Times New Roman"/>
              </w:rPr>
            </w:pPr>
            <w:r>
              <w:rPr>
                <w:rStyle w:val="12"/>
                <w:rFonts w:ascii="Times New Roman" w:hAnsi="Times New Roman"/>
                <w:kern w:val="0"/>
                <w:sz w:val="24"/>
              </w:rPr>
              <w:t>内容</w:t>
            </w:r>
          </w:p>
        </w:tc>
        <w:tc>
          <w:tcPr>
            <w:tcW w:w="8771" w:type="dxa"/>
            <w:gridSpan w:val="2"/>
            <w:tcBorders>
              <w:top w:val="nil"/>
              <w:left w:val="nil"/>
              <w:bottom w:val="single" w:color="auto" w:sz="8" w:space="0"/>
              <w:right w:val="single" w:color="auto" w:sz="8" w:space="0"/>
            </w:tcBorders>
            <w:vAlign w:val="center"/>
          </w:tcPr>
          <w:p w14:paraId="6EE32C85">
            <w:pPr>
              <w:widowControl/>
              <w:spacing w:line="440" w:lineRule="exact"/>
              <w:jc w:val="center"/>
              <w:rPr>
                <w:rFonts w:ascii="宋体" w:hAnsi="宋体" w:cs="宋体"/>
                <w:color w:val="FF0000"/>
                <w:sz w:val="24"/>
              </w:rPr>
            </w:pPr>
            <w:r>
              <w:rPr>
                <w:rFonts w:hint="eastAsia" w:ascii="宋体" w:hAnsi="宋体" w:cs="宋体"/>
                <w:color w:val="FF0000"/>
                <w:sz w:val="24"/>
              </w:rPr>
              <w:t>望庐山瀑布</w:t>
            </w:r>
          </w:p>
          <w:p w14:paraId="1C2FD65E">
            <w:pPr>
              <w:widowControl/>
              <w:spacing w:line="440" w:lineRule="exact"/>
              <w:jc w:val="center"/>
              <w:rPr>
                <w:rFonts w:ascii="宋体" w:hAnsi="宋体" w:cs="宋体"/>
                <w:color w:val="FF0000"/>
                <w:sz w:val="24"/>
              </w:rPr>
            </w:pPr>
            <w:r>
              <w:rPr>
                <w:rFonts w:hint="eastAsia" w:ascii="宋体" w:hAnsi="宋体" w:cs="宋体"/>
                <w:color w:val="FF0000"/>
                <w:sz w:val="24"/>
              </w:rPr>
              <w:t>香炉峰  生  快 猛  长 疑</w:t>
            </w:r>
          </w:p>
          <w:p w14:paraId="723F84ED">
            <w:pPr>
              <w:spacing w:line="440" w:lineRule="exact"/>
              <w:jc w:val="center"/>
              <w:rPr>
                <w:rFonts w:ascii="Times New Roman" w:hAnsi="Times New Roman"/>
                <w:color w:val="FF0000"/>
              </w:rPr>
            </w:pPr>
            <w:r>
              <w:rPr>
                <w:rFonts w:hint="eastAsia" w:ascii="宋体" w:hAnsi="宋体" w:cs="宋体"/>
                <w:color w:val="FF0000"/>
                <w:sz w:val="24"/>
              </w:rPr>
              <w:t>热爱 赞美</w:t>
            </w:r>
          </w:p>
        </w:tc>
      </w:tr>
      <w:tr w14:paraId="058A5A2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F504596">
            <w:pPr>
              <w:widowControl/>
              <w:spacing w:line="360" w:lineRule="auto"/>
              <w:jc w:val="center"/>
              <w:rPr>
                <w:rFonts w:ascii="Times New Roman" w:hAnsi="Times New Roman"/>
                <w:kern w:val="0"/>
                <w:sz w:val="24"/>
              </w:rPr>
            </w:pPr>
            <w:r>
              <w:rPr>
                <w:rFonts w:ascii="Times New Roman" w:hAnsi="Times New Roman"/>
                <w:b/>
                <w:bCs/>
                <w:color w:val="000000"/>
                <w:sz w:val="24"/>
                <w:u w:val="thick" w:color="00B050"/>
              </w:rPr>
              <w:t>课堂作业新设计</w:t>
            </w:r>
          </w:p>
        </w:tc>
      </w:tr>
      <w:tr w14:paraId="550790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7B1F2D2">
            <w:pPr>
              <w:pStyle w:val="30"/>
              <w:spacing w:line="440" w:lineRule="exact"/>
              <w:ind w:left="525"/>
              <w:rPr>
                <w:rFonts w:ascii="宋体" w:hAnsi="宋体" w:cs="宋体"/>
                <w:sz w:val="24"/>
                <w:szCs w:val="24"/>
              </w:rPr>
            </w:pPr>
            <w:r>
              <w:rPr>
                <w:rFonts w:hint="eastAsia" w:ascii="宋体" w:hAnsi="宋体" w:cs="宋体"/>
                <w:sz w:val="24"/>
                <w:szCs w:val="24"/>
              </w:rPr>
              <w:t>1.解释词语</w:t>
            </w:r>
          </w:p>
          <w:p w14:paraId="70BD3BE7">
            <w:pPr>
              <w:pStyle w:val="30"/>
              <w:spacing w:line="440" w:lineRule="exact"/>
              <w:ind w:left="885"/>
              <w:rPr>
                <w:rFonts w:ascii="宋体" w:hAnsi="宋体" w:cs="宋体"/>
                <w:sz w:val="24"/>
                <w:szCs w:val="24"/>
              </w:rPr>
            </w:pPr>
            <w:r>
              <w:rPr>
                <w:rFonts w:hint="eastAsia" w:ascii="宋体" w:hAnsi="宋体" w:cs="宋体"/>
                <w:sz w:val="24"/>
                <w:szCs w:val="24"/>
              </w:rPr>
              <w:t>生：</w:t>
            </w:r>
            <w:r>
              <w:rPr>
                <w:rFonts w:hint="eastAsia" w:ascii="宋体" w:hAnsi="宋体" w:cs="宋体"/>
                <w:sz w:val="24"/>
                <w:szCs w:val="24"/>
                <w:u w:val="single"/>
              </w:rPr>
              <w:t xml:space="preserve">            </w:t>
            </w:r>
            <w:r>
              <w:rPr>
                <w:rFonts w:hint="eastAsia" w:ascii="宋体" w:hAnsi="宋体" w:cs="宋体"/>
                <w:sz w:val="24"/>
                <w:szCs w:val="24"/>
              </w:rPr>
              <w:t xml:space="preserve"> 遥：</w:t>
            </w:r>
            <w:r>
              <w:rPr>
                <w:rFonts w:hint="eastAsia" w:ascii="宋体" w:hAnsi="宋体" w:cs="宋体"/>
                <w:sz w:val="24"/>
                <w:szCs w:val="24"/>
                <w:u w:val="single"/>
              </w:rPr>
              <w:t xml:space="preserve">            </w:t>
            </w:r>
            <w:r>
              <w:rPr>
                <w:rFonts w:hint="eastAsia" w:ascii="宋体" w:hAnsi="宋体" w:cs="宋体"/>
                <w:sz w:val="24"/>
                <w:szCs w:val="24"/>
              </w:rPr>
              <w:t xml:space="preserve"> 三千尺：</w:t>
            </w:r>
            <w:r>
              <w:rPr>
                <w:rFonts w:hint="eastAsia" w:ascii="宋体" w:hAnsi="宋体" w:cs="宋体"/>
                <w:sz w:val="24"/>
                <w:szCs w:val="24"/>
                <w:u w:val="single"/>
              </w:rPr>
              <w:t xml:space="preserve">            </w:t>
            </w:r>
            <w:r>
              <w:rPr>
                <w:rFonts w:hint="eastAsia" w:ascii="宋体" w:hAnsi="宋体" w:cs="宋体"/>
                <w:sz w:val="24"/>
                <w:szCs w:val="24"/>
              </w:rPr>
              <w:t xml:space="preserve">。   </w:t>
            </w:r>
          </w:p>
          <w:p w14:paraId="26AFF00D">
            <w:pPr>
              <w:pStyle w:val="30"/>
              <w:spacing w:line="440" w:lineRule="exact"/>
              <w:ind w:firstLine="600" w:firstLineChars="250"/>
              <w:rPr>
                <w:rFonts w:ascii="宋体" w:hAnsi="宋体" w:cs="宋体"/>
                <w:sz w:val="24"/>
                <w:szCs w:val="24"/>
              </w:rPr>
            </w:pPr>
            <w:r>
              <w:rPr>
                <w:rFonts w:hint="eastAsia" w:ascii="宋体" w:hAnsi="宋体" w:cs="宋体"/>
                <w:sz w:val="24"/>
                <w:szCs w:val="24"/>
              </w:rPr>
              <w:t>2.（     ）香炉（   ）紫烟，（    ）瀑布挂（    ）。</w:t>
            </w:r>
          </w:p>
          <w:p w14:paraId="4698E230">
            <w:pPr>
              <w:pStyle w:val="8"/>
              <w:spacing w:beforeAutospacing="0" w:afterAutospacing="0" w:line="440" w:lineRule="exact"/>
            </w:pPr>
            <w:r>
              <w:rPr>
                <w:rFonts w:hint="eastAsia"/>
              </w:rPr>
              <w:t xml:space="preserve">     3.用自己的话说说“飞流直下三千尺，疑是银河落九天”的意思。</w:t>
            </w:r>
          </w:p>
          <w:p w14:paraId="722A1F81">
            <w:pPr>
              <w:pStyle w:val="8"/>
              <w:spacing w:beforeAutospacing="0" w:afterAutospacing="0" w:line="440" w:lineRule="exact"/>
              <w:rPr>
                <w:rFonts w:ascii="Times New Roman" w:hAnsi="Times New Roman"/>
              </w:rPr>
            </w:pPr>
            <w:r>
              <w:rPr>
                <w:rFonts w:hint="eastAsia"/>
              </w:rPr>
              <w:t xml:space="preserve">     </w:t>
            </w:r>
            <w:r>
              <w:rPr>
                <w:rFonts w:hint="eastAsia"/>
                <w:u w:val="single"/>
              </w:rPr>
              <w:t xml:space="preserve">                                                                 </w:t>
            </w:r>
          </w:p>
        </w:tc>
      </w:tr>
      <w:tr w14:paraId="7015650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E3C631E">
            <w:pPr>
              <w:spacing w:line="440" w:lineRule="exact"/>
              <w:ind w:firstLine="600" w:firstLineChars="250"/>
              <w:rPr>
                <w:rFonts w:ascii="宋体" w:hAnsi="宋体" w:cs="宋体"/>
                <w:bCs/>
                <w:sz w:val="24"/>
              </w:rPr>
            </w:pPr>
            <w:r>
              <w:rPr>
                <w:rFonts w:hint="eastAsia" w:ascii="宋体" w:hAnsi="宋体" w:cs="宋体"/>
                <w:sz w:val="24"/>
              </w:rPr>
              <w:t>1.生：</w:t>
            </w:r>
            <w:r>
              <w:rPr>
                <w:rFonts w:hint="eastAsia" w:ascii="宋体" w:hAnsi="宋体" w:cs="宋体"/>
                <w:bCs/>
                <w:sz w:val="24"/>
              </w:rPr>
              <w:t xml:space="preserve">烟雾冉冉升起的样子。   </w:t>
            </w:r>
          </w:p>
          <w:p w14:paraId="0DB32E3F">
            <w:pPr>
              <w:spacing w:line="440" w:lineRule="exact"/>
              <w:ind w:firstLine="600" w:firstLineChars="250"/>
              <w:rPr>
                <w:rFonts w:ascii="宋体" w:hAnsi="宋体" w:cs="宋体"/>
                <w:sz w:val="24"/>
              </w:rPr>
            </w:pPr>
            <w:r>
              <w:rPr>
                <w:rFonts w:hint="eastAsia" w:ascii="宋体" w:hAnsi="宋体" w:cs="宋体"/>
                <w:bCs/>
                <w:sz w:val="24"/>
              </w:rPr>
              <w:t xml:space="preserve"> </w:t>
            </w:r>
            <w:r>
              <w:rPr>
                <w:rFonts w:hint="eastAsia" w:ascii="宋体" w:hAnsi="宋体" w:cs="宋体"/>
                <w:sz w:val="24"/>
              </w:rPr>
              <w:t>遥：远远地。</w:t>
            </w:r>
          </w:p>
          <w:p w14:paraId="2E01F124">
            <w:pPr>
              <w:spacing w:line="440" w:lineRule="exact"/>
              <w:ind w:firstLine="600" w:firstLineChars="250"/>
              <w:rPr>
                <w:rFonts w:ascii="宋体" w:hAnsi="宋体" w:cs="宋体"/>
                <w:sz w:val="24"/>
              </w:rPr>
            </w:pPr>
            <w:r>
              <w:rPr>
                <w:rFonts w:hint="eastAsia" w:ascii="宋体" w:hAnsi="宋体" w:cs="宋体"/>
                <w:sz w:val="24"/>
              </w:rPr>
              <w:t>三千尺：形容瀑布很长。</w:t>
            </w:r>
          </w:p>
          <w:p w14:paraId="1B8CCC25">
            <w:pPr>
              <w:spacing w:line="440" w:lineRule="exact"/>
              <w:ind w:firstLine="600" w:firstLineChars="250"/>
              <w:rPr>
                <w:rFonts w:ascii="宋体" w:hAnsi="宋体" w:cs="宋体"/>
                <w:sz w:val="24"/>
              </w:rPr>
            </w:pPr>
            <w:r>
              <w:rPr>
                <w:rFonts w:hint="eastAsia" w:ascii="宋体" w:hAnsi="宋体" w:cs="宋体"/>
                <w:sz w:val="24"/>
              </w:rPr>
              <w:t>2.日照 生 遥看  前川</w:t>
            </w:r>
          </w:p>
          <w:p w14:paraId="038067A9">
            <w:pPr>
              <w:spacing w:line="440" w:lineRule="exact"/>
              <w:rPr>
                <w:rFonts w:ascii="Times New Roman" w:hAnsi="Times New Roman"/>
                <w:color w:val="000000"/>
              </w:rPr>
            </w:pPr>
            <w:r>
              <w:rPr>
                <w:rFonts w:hint="eastAsia" w:ascii="宋体" w:hAnsi="宋体" w:cs="宋体"/>
                <w:color w:val="000000"/>
                <w:sz w:val="24"/>
              </w:rPr>
              <mc:AlternateContent>
                <mc:Choice Requires="wps">
                  <w:drawing>
                    <wp:anchor distT="0" distB="0" distL="114300" distR="114300" simplePos="0" relativeHeight="251663360" behindDoc="0" locked="0" layoutInCell="1" allowOverlap="1">
                      <wp:simplePos x="0" y="0"/>
                      <wp:positionH relativeFrom="column">
                        <wp:posOffset>222250</wp:posOffset>
                      </wp:positionH>
                      <wp:positionV relativeFrom="paragraph">
                        <wp:posOffset>153035</wp:posOffset>
                      </wp:positionV>
                      <wp:extent cx="310515" cy="361950"/>
                      <wp:effectExtent l="3175" t="0" r="635" b="2540"/>
                      <wp:wrapNone/>
                      <wp:docPr id="230" name="任意多边形 230" descr="http://t3.baidu.com/it/u=3311344564,3039608480&amp;fm=0&amp;gp=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0515" cy="361950"/>
                              </a:xfrm>
                              <a:custGeom>
                                <a:avLst/>
                                <a:gdLst/>
                                <a:ahLst/>
                                <a:cxnLst/>
                                <a:rect l="0" t="0" r="0" b="0"/>
                                <a:pathLst/>
                              </a:custGeom>
                              <a:noFill/>
                              <a:ln>
                                <a:noFill/>
                              </a:ln>
                            </wps:spPr>
                            <wps:bodyPr rot="0" vert="horz" wrap="square" lIns="91440" tIns="45720" rIns="91440" bIns="45720" anchor="t" anchorCtr="0" upright="1"/>
                          </wps:wsp>
                        </a:graphicData>
                      </a:graphic>
                    </wp:anchor>
                  </w:drawing>
                </mc:Choice>
                <mc:Fallback>
                  <w:pict>
                    <v:shape id="_x0000_s1026" o:spid="_x0000_s1026" o:spt="100" alt="http://t3.baidu.com/it/u=3311344564,3039608480&amp;fm=0&amp;gp=0.jpg" style="position:absolute;left:0pt;margin-left:17.5pt;margin-top:12.05pt;height:28.5pt;width:24.45pt;z-index:251663360;mso-width-relative:page;mso-height-relative:page;" filled="f" stroked="f" coordsize="310515,361950" o:gfxdata="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nEdrY1gAAAAcBAAAP&#10;AAAAAAAAAAEAIAAAACIAAABkcnMvZG93bnJldi54bWxQSwECFAAUAAAACACHTuJAK7WwyVMCAACP&#10;BAAADgAAAAAAAAABACAAAAAlAQAAZHJzL2Uyb0RvYy54bWxQSwUGAAAAAAYABgBZAQAA6gUAAAAA&#10;">
                      <v:fill on="f" focussize="0,0"/>
                      <v:stroke on="f"/>
                      <v:imagedata o:title=""/>
                      <o:lock v:ext="edit" aspectratio="t"/>
                    </v:shape>
                  </w:pict>
                </mc:Fallback>
              </mc:AlternateContent>
            </w:r>
            <w:r>
              <w:rPr>
                <w:rFonts w:hint="eastAsia" w:ascii="宋体" w:hAnsi="宋体" w:cs="宋体"/>
                <w:color w:val="000000"/>
                <w:sz w:val="24"/>
              </w:rPr>
              <w:t xml:space="preserve">     3.</w:t>
            </w:r>
            <w:r>
              <w:rPr>
                <w:rFonts w:hint="eastAsia" w:ascii="宋体" w:hAnsi="宋体" w:cs="宋体"/>
                <w:color w:val="000000"/>
                <w:sz w:val="24"/>
                <w:shd w:val="clear" w:color="auto" w:fill="FFFFFF"/>
              </w:rPr>
              <w:t>那奔流直下的水柱从峭壁上一泻千尺，恍惚间好像银河从云端坠落。</w:t>
            </w:r>
          </w:p>
        </w:tc>
      </w:tr>
      <w:tr w14:paraId="5314DCB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7FD2BFCB">
            <w:pPr>
              <w:widowControl/>
              <w:spacing w:line="360" w:lineRule="auto"/>
              <w:jc w:val="center"/>
              <w:rPr>
                <w:rFonts w:ascii="Times New Roman" w:hAnsi="Times New Roman"/>
                <w:sz w:val="24"/>
              </w:rPr>
            </w:pPr>
            <w:r>
              <w:rPr>
                <w:rStyle w:val="12"/>
                <w:rFonts w:ascii="Times New Roman" w:hAnsi="Times New Roman"/>
                <w:kern w:val="0"/>
                <w:sz w:val="24"/>
              </w:rPr>
              <w:t>教学反思</w:t>
            </w:r>
          </w:p>
        </w:tc>
      </w:tr>
      <w:tr w14:paraId="18900D4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264FA3A">
            <w:pPr>
              <w:spacing w:line="440" w:lineRule="exact"/>
              <w:ind w:firstLine="17" w:firstLineChars="7"/>
              <w:jc w:val="left"/>
              <w:rPr>
                <w:b/>
                <w:sz w:val="24"/>
              </w:rPr>
            </w:pPr>
            <w:r>
              <w:rPr>
                <w:rFonts w:hint="eastAsia"/>
                <w:b/>
                <w:sz w:val="24"/>
              </w:rPr>
              <w:t>成功之处：</w:t>
            </w:r>
          </w:p>
          <w:p w14:paraId="56E06C6B">
            <w:pPr>
              <w:spacing w:line="440" w:lineRule="exact"/>
              <w:ind w:firstLine="480" w:firstLineChars="200"/>
              <w:jc w:val="left"/>
            </w:pPr>
            <w:r>
              <w:rPr>
                <w:rFonts w:hint="eastAsia" w:ascii="宋体" w:hAnsi="宋体" w:cs="宋体"/>
                <w:color w:val="000000"/>
                <w:sz w:val="24"/>
              </w:rPr>
              <w:t>低年级儿童的语言特点就是形象具体，如何将抽象简练的语言变成学生可以理解的生活语言，如何使抽象概括的文字所代表的客观事物的图像在学生脑海中留下明晰的印象，这是我在进行教学设计时一直在思索的一个问题。</w:t>
            </w:r>
            <w:r>
              <w:rPr>
                <w:rFonts w:hint="eastAsia" w:ascii="宋体" w:hAnsi="宋体" w:cs="宋体"/>
                <w:color w:val="000000"/>
                <w:sz w:val="24"/>
              </w:rPr>
              <w:br w:type="textWrapping"/>
            </w:r>
            <w:r>
              <w:rPr>
                <w:rFonts w:hint="eastAsia" w:ascii="宋体" w:hAnsi="宋体" w:cs="宋体"/>
                <w:color w:val="000000"/>
                <w:sz w:val="24"/>
              </w:rPr>
              <w:t xml:space="preserve">    在教学中，我通过以下几点来落实。</w:t>
            </w:r>
            <w:r>
              <w:rPr>
                <w:rFonts w:hint="eastAsia" w:ascii="宋体" w:hAnsi="宋体" w:cs="宋体"/>
                <w:color w:val="000000"/>
                <w:sz w:val="24"/>
              </w:rPr>
              <w:br w:type="textWrapping"/>
            </w:r>
            <w:r>
              <w:rPr>
                <w:rFonts w:hint="eastAsia" w:ascii="宋体" w:hAnsi="宋体" w:cs="宋体"/>
                <w:color w:val="000000"/>
                <w:sz w:val="24"/>
              </w:rPr>
              <w:t xml:space="preserve">    1.读诗看图，感受诗意。</w:t>
            </w:r>
            <w:r>
              <w:rPr>
                <w:rFonts w:hint="eastAsia" w:ascii="宋体" w:hAnsi="宋体" w:cs="宋体"/>
                <w:color w:val="000000"/>
                <w:sz w:val="24"/>
              </w:rPr>
              <w:br w:type="textWrapping"/>
            </w:r>
            <w:r>
              <w:rPr>
                <w:rFonts w:hint="eastAsia" w:ascii="宋体" w:hAnsi="宋体" w:cs="宋体"/>
                <w:color w:val="000000"/>
                <w:sz w:val="24"/>
              </w:rPr>
              <w:t xml:space="preserve">    课文插图能够帮助学生明像入境，在教学中我首先让学生自由</w:t>
            </w:r>
            <w:r>
              <w:rPr>
                <w:rFonts w:hint="eastAsia" w:ascii="宋体" w:hAnsi="宋体" w:cs="宋体"/>
                <w:sz w:val="24"/>
              </w:rPr>
              <w:t>地朗读诗</w:t>
            </w:r>
            <w:r>
              <w:rPr>
                <w:rFonts w:hint="eastAsia" w:ascii="宋体" w:hAnsi="宋体" w:cs="宋体"/>
                <w:color w:val="000000"/>
                <w:sz w:val="24"/>
              </w:rPr>
              <w:t>看看图，说说这首诗描写了哪些景物。有了课文插图的提示，学生一下就知道了诗句描写的景物。</w:t>
            </w:r>
            <w:r>
              <w:rPr>
                <w:rFonts w:hint="eastAsia" w:ascii="宋体" w:hAnsi="宋体" w:cs="宋体"/>
                <w:color w:val="000000"/>
                <w:sz w:val="24"/>
              </w:rPr>
              <w:br w:type="textWrapping"/>
            </w:r>
            <w:r>
              <w:rPr>
                <w:rFonts w:hint="eastAsia" w:ascii="宋体" w:hAnsi="宋体" w:cs="宋体"/>
                <w:color w:val="000000"/>
                <w:sz w:val="24"/>
              </w:rPr>
              <w:t xml:space="preserve">    2.画一画诗，解读诗意。</w:t>
            </w:r>
            <w:r>
              <w:rPr>
                <w:rFonts w:hint="eastAsia" w:ascii="宋体" w:hAnsi="宋体" w:cs="宋体"/>
                <w:color w:val="000000"/>
                <w:sz w:val="24"/>
              </w:rPr>
              <w:br w:type="textWrapping"/>
            </w:r>
            <w:r>
              <w:rPr>
                <w:rFonts w:hint="eastAsia" w:ascii="宋体" w:hAnsi="宋体" w:cs="宋体"/>
                <w:color w:val="000000"/>
                <w:sz w:val="24"/>
              </w:rPr>
              <w:t xml:space="preserve">    </w:t>
            </w:r>
            <w:r>
              <w:rPr>
                <w:rFonts w:hint="eastAsia" w:ascii="宋体" w:hAnsi="宋体" w:cs="宋体"/>
                <w:sz w:val="24"/>
              </w:rPr>
              <w:t>我让学生指导我把诗人看到的画下来，学生在指导的过程中强调了太阳是靠着山很近的，一点一点落下去的。在作画的过程中，学生轻而易举地就感悟到了“依”，感悟到了“尽”。</w:t>
            </w:r>
            <w:r>
              <w:rPr>
                <w:rFonts w:hint="eastAsia" w:ascii="宋体" w:hAnsi="宋体" w:cs="宋体"/>
                <w:sz w:val="24"/>
              </w:rPr>
              <w:br w:type="textWrapping"/>
            </w:r>
            <w:r>
              <w:rPr>
                <w:rFonts w:hint="eastAsia" w:ascii="宋体" w:hAnsi="宋体" w:cs="宋体"/>
                <w:sz w:val="24"/>
              </w:rPr>
              <w:t>   3.读一读诗，理解作者的诗情。</w:t>
            </w:r>
            <w:r>
              <w:t>　</w:t>
            </w:r>
          </w:p>
          <w:p w14:paraId="7AAC2D8B">
            <w:pPr>
              <w:spacing w:line="440" w:lineRule="exact"/>
              <w:ind w:firstLine="480"/>
              <w:rPr>
                <w:rFonts w:ascii="微软雅黑" w:hAnsi="微软雅黑" w:eastAsia="微软雅黑" w:cs="微软雅黑"/>
                <w:color w:val="000000"/>
                <w:sz w:val="24"/>
              </w:rPr>
            </w:pPr>
            <w:r>
              <w:rPr>
                <w:rFonts w:hint="eastAsia" w:ascii="宋体" w:hAnsi="宋体" w:cs="宋体"/>
                <w:sz w:val="24"/>
              </w:rPr>
              <w:t>在抓重点词理解这句古诗，感悟这句诗的非凡意境后，再让学生从“疑”字着重体会诗人的如痴如醉，更能让学生从侧面感受到瀑布的形态美。还是这个“疑”字，让学生真正融进古诗中，融进意境中，感受到诗人激越的创作情绪。</w:t>
            </w:r>
          </w:p>
          <w:p w14:paraId="3A5C242F">
            <w:pPr>
              <w:spacing w:line="440" w:lineRule="exact"/>
              <w:ind w:firstLine="17" w:firstLineChars="7"/>
              <w:rPr>
                <w:rFonts w:ascii="宋体" w:hAnsi="宋体" w:cs="宋体"/>
                <w:b/>
                <w:bCs/>
                <w:sz w:val="24"/>
              </w:rPr>
            </w:pPr>
            <w:r>
              <w:rPr>
                <w:rFonts w:hint="eastAsia" w:ascii="宋体" w:hAnsi="宋体" w:cs="宋体"/>
                <w:b/>
                <w:bCs/>
                <w:sz w:val="24"/>
              </w:rPr>
              <w:t>不足之处：</w:t>
            </w:r>
          </w:p>
          <w:p w14:paraId="7BE4EE1F">
            <w:pPr>
              <w:spacing w:line="440" w:lineRule="exact"/>
              <w:ind w:firstLine="720" w:firstLineChars="300"/>
              <w:rPr>
                <w:rFonts w:ascii="Times New Roman" w:hAnsi="Times New Roman"/>
                <w:sz w:val="24"/>
              </w:rPr>
            </w:pPr>
            <w:r>
              <w:rPr>
                <w:rFonts w:hint="eastAsia" w:ascii="宋体" w:hAnsi="宋体" w:cs="宋体"/>
                <w:bCs/>
                <w:sz w:val="24"/>
              </w:rPr>
              <w:t>诗歌的朗读范读得还不够，最好能配乐朗读。</w:t>
            </w:r>
            <w:r>
              <w:rPr>
                <w:rFonts w:hint="eastAsia" w:ascii="宋体" w:hAnsi="宋体" w:cs="宋体"/>
                <w:color w:val="000000"/>
                <w:sz w:val="24"/>
              </w:rPr>
              <w:t xml:space="preserve"> </w:t>
            </w:r>
          </w:p>
        </w:tc>
      </w:tr>
    </w:tbl>
    <w:p w14:paraId="695B2E7E">
      <w:pPr>
        <w:spacing w:line="360" w:lineRule="auto"/>
        <w:ind w:firstLine="3520" w:firstLineChars="800"/>
        <w:jc w:val="left"/>
        <w:rPr>
          <w:rFonts w:ascii="Times New Roman" w:hAnsi="Times New Roman"/>
          <w:color w:val="000000"/>
          <w:sz w:val="44"/>
          <w:szCs w:val="44"/>
          <w:highlight w:val="lightGray"/>
          <w:lang w:val="zh-CN"/>
        </w:rPr>
      </w:pPr>
    </w:p>
    <w:p w14:paraId="6A138AB6">
      <w:pPr>
        <w:spacing w:line="440" w:lineRule="exact"/>
        <w:jc w:val="center"/>
        <w:rPr>
          <w:rFonts w:ascii="宋体" w:hAnsi="宋体" w:cs="宋体"/>
          <w:b/>
          <w:sz w:val="44"/>
          <w:szCs w:val="32"/>
          <w:shd w:val="clear" w:color="FFFFFF" w:fill="D9D9D9"/>
        </w:rPr>
      </w:pPr>
      <w:r>
        <w:rPr>
          <w:rFonts w:hint="eastAsia" w:ascii="宋体" w:hAnsi="宋体" w:cs="宋体"/>
          <w:b/>
          <w:sz w:val="44"/>
          <w:szCs w:val="32"/>
          <w:shd w:val="clear" w:color="FFFFFF" w:fill="D9D9D9"/>
        </w:rPr>
        <w:t>备课素材</w:t>
      </w:r>
    </w:p>
    <w:p w14:paraId="0ABD5A63">
      <w:pPr>
        <w:spacing w:line="440" w:lineRule="exact"/>
        <w:rPr>
          <w:rFonts w:ascii="黑体" w:hAnsi="华文楷体" w:eastAsia="黑体"/>
          <w:color w:val="00B050"/>
          <w:sz w:val="24"/>
          <w:u w:val="thick" w:color="00B050"/>
        </w:rPr>
      </w:pPr>
      <w:r>
        <w:rPr>
          <w:rFonts w:hint="eastAsia" w:ascii="黑体" w:hAnsi="华文楷体" w:eastAsia="黑体"/>
          <w:color w:val="00B050"/>
          <w:sz w:val="24"/>
          <w:u w:val="thick" w:color="00B050"/>
        </w:rPr>
        <w:t>【教材分析】</w:t>
      </w:r>
      <w:r>
        <w:rPr>
          <w:rFonts w:ascii="黑体" w:hAnsi="华文楷体" w:eastAsia="黑体"/>
          <w:color w:val="00B050"/>
          <w:sz w:val="24"/>
          <w:u w:val="thick" w:color="00B050"/>
        </w:rPr>
        <w:t xml:space="preserve">  </w:t>
      </w:r>
    </w:p>
    <w:p w14:paraId="1D413B85">
      <w:pPr>
        <w:spacing w:line="440" w:lineRule="exact"/>
        <w:ind w:firstLine="480" w:firstLineChars="200"/>
        <w:rPr>
          <w:rFonts w:ascii="宋体" w:hAnsi="宋体" w:cs="宋体"/>
          <w:bCs/>
          <w:sz w:val="24"/>
        </w:rPr>
      </w:pPr>
      <w:r>
        <w:rPr>
          <w:rFonts w:hint="eastAsia" w:ascii="宋体" w:hAnsi="宋体" w:cs="宋体"/>
          <w:sz w:val="24"/>
        </w:rPr>
        <w:t>《登鹳雀楼》</w:t>
      </w:r>
      <w:r>
        <w:rPr>
          <w:rFonts w:ascii="宋体" w:hAnsi="宋体" w:cs="宋体"/>
          <w:sz w:val="24"/>
        </w:rPr>
        <w:t>是唐代诗人王之涣在登上鹳雀楼后根据自己的所见有感而发，写下的一首名诗。诗的前两句写景，后两句抒发感想。其中的后两句：“欲穷千里目，更上一层楼”蕴含“站得高，看得远”的深刻哲理，成为传诵千古的佳句。</w:t>
      </w:r>
    </w:p>
    <w:p w14:paraId="6A950F97">
      <w:pPr>
        <w:spacing w:line="440" w:lineRule="exact"/>
        <w:rPr>
          <w:rFonts w:ascii="宋体" w:hAnsi="宋体" w:cs="宋体"/>
          <w:bCs/>
          <w:sz w:val="28"/>
          <w:szCs w:val="28"/>
        </w:rPr>
      </w:pPr>
      <w:r>
        <w:rPr>
          <w:rFonts w:hint="eastAsia" w:ascii="宋体" w:hAnsi="宋体" w:cs="宋体"/>
          <w:bCs/>
          <w:sz w:val="28"/>
          <w:szCs w:val="28"/>
        </w:rPr>
        <w:t xml:space="preserve">   </w:t>
      </w:r>
      <w:r>
        <w:rPr>
          <w:rFonts w:hint="eastAsia" w:ascii="宋体" w:hAnsi="宋体" w:cs="宋体"/>
          <w:bCs/>
          <w:sz w:val="24"/>
        </w:rPr>
        <w:t>《望庐山瀑布》</w:t>
      </w:r>
      <w:r>
        <w:rPr>
          <w:sz w:val="24"/>
        </w:rPr>
        <w:t>这首诗是诗人李白五十岁左右隐居庐山时写的一首风景诗。这首诗形象地描绘了庐山瀑布雄奇壮丽的景色，反映了诗人对祖国大好河山的</w:t>
      </w:r>
      <w:r>
        <w:rPr>
          <w:rFonts w:hint="eastAsia"/>
          <w:sz w:val="24"/>
        </w:rPr>
        <w:t>无限热爱。</w:t>
      </w:r>
    </w:p>
    <w:p w14:paraId="73840F7C">
      <w:pPr>
        <w:spacing w:line="440" w:lineRule="exact"/>
        <w:rPr>
          <w:rFonts w:ascii="微软雅黑" w:hAnsi="微软雅黑" w:eastAsia="微软雅黑"/>
          <w:color w:val="00B050"/>
          <w:sz w:val="24"/>
          <w:u w:val="thick" w:color="00B050"/>
        </w:rPr>
      </w:pPr>
      <w:r>
        <w:rPr>
          <w:rFonts w:hint="eastAsia" w:ascii="宋体" w:hAnsi="宋体" w:cs="宋体"/>
          <w:bCs/>
          <w:color w:val="000000"/>
          <w:sz w:val="24"/>
        </w:rPr>
        <w:t xml:space="preserve"> </w:t>
      </w:r>
      <w:r>
        <w:rPr>
          <w:rFonts w:hint="eastAsia" w:ascii="黑体" w:hAnsi="华文楷体" w:eastAsia="黑体"/>
          <w:color w:val="00B050"/>
          <w:sz w:val="24"/>
          <w:u w:val="thick" w:color="00B050"/>
        </w:rPr>
        <w:t>【作者介绍】</w:t>
      </w:r>
      <w:r>
        <w:rPr>
          <w:rFonts w:ascii="黑体" w:hAnsi="华文楷体" w:eastAsia="黑体"/>
          <w:color w:val="00B050"/>
          <w:sz w:val="24"/>
          <w:u w:val="thick" w:color="00B050"/>
        </w:rPr>
        <w:t xml:space="preserve">  </w:t>
      </w:r>
    </w:p>
    <w:p w14:paraId="2C52FD03">
      <w:pPr>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 xml:space="preserve"> 王之涣（688年—742年），是盛唐时期的著名诗人，字季凌，汉族，绛州（今山西新绛县）人。豪放不羁，常击剑悲歌，其诗多被当时乐工制曲歌唱。名动一时，他常与高适、王昌龄等相唱和，以善于描写边塞风光著称。其代表作有《登鹳雀楼》《凉州词》等。其诗“白日依山尽，黄河入海流。欲穷千里目，更上一层楼。”家喻户晓。</w:t>
      </w:r>
    </w:p>
    <w:p w14:paraId="06C12466">
      <w:pPr>
        <w:spacing w:line="440" w:lineRule="exact"/>
        <w:rPr>
          <w:rFonts w:ascii="宋体" w:hAnsi="宋体" w:cs="宋体"/>
          <w:color w:val="00B050"/>
          <w:sz w:val="24"/>
        </w:rPr>
      </w:pPr>
      <w:r>
        <w:rPr>
          <w:rFonts w:hint="eastAsia" w:ascii="宋体" w:hAnsi="宋体" w:cs="宋体"/>
          <w:sz w:val="24"/>
        </w:rPr>
        <w:t xml:space="preserve">    李白（701年－762年），字太白，号青莲居士，唐朝浪漫主义诗人，被后人誉为“诗仙”。祖籍陇西成纪，出生于西域碎叶城，4岁再随父迁至剑南道绵州。李白存世诗文千余篇，有《李太白集》传世。762年病逝，享年61岁。其墓在今安徽当涂，四川江油、湖北安陆有纪念馆。</w:t>
      </w:r>
    </w:p>
    <w:p w14:paraId="3A9E1B65">
      <w:pPr>
        <w:spacing w:line="440" w:lineRule="exact"/>
        <w:rPr>
          <w:rFonts w:ascii="宋体" w:hAnsi="宋体" w:cs="宋体"/>
          <w:bCs/>
          <w:color w:val="00B050"/>
          <w:sz w:val="28"/>
          <w:szCs w:val="28"/>
        </w:rPr>
      </w:pPr>
      <w:r>
        <w:rPr>
          <w:rFonts w:hint="eastAsia" w:ascii="微软雅黑" w:hAnsi="微软雅黑" w:eastAsia="微软雅黑"/>
          <w:color w:val="00B050"/>
          <w:sz w:val="24"/>
          <w:u w:val="thick" w:color="00B050"/>
        </w:rPr>
        <w:t>【与文章相关的资料介绍】</w:t>
      </w:r>
    </w:p>
    <w:p w14:paraId="5E8DD053">
      <w:pPr>
        <w:pStyle w:val="8"/>
        <w:spacing w:beforeAutospacing="0" w:afterAutospacing="0" w:line="450" w:lineRule="atLeast"/>
        <w:rPr>
          <w:b/>
          <w:bCs/>
        </w:rPr>
      </w:pPr>
      <w:r>
        <w:rPr>
          <w:rFonts w:hint="eastAsia"/>
          <w:b/>
          <w:bCs/>
        </w:rPr>
        <w:t>王之涣、李白描写大自然的古诗：</w:t>
      </w:r>
    </w:p>
    <w:p w14:paraId="017DE9CE">
      <w:pPr>
        <w:pStyle w:val="8"/>
        <w:spacing w:beforeAutospacing="0" w:afterAutospacing="0" w:line="450" w:lineRule="atLeast"/>
        <w:jc w:val="center"/>
      </w:pPr>
      <w:r>
        <w:rPr>
          <w:rFonts w:hint="eastAsia"/>
        </w:rPr>
        <w:t>凉州词</w:t>
      </w:r>
    </w:p>
    <w:p w14:paraId="567F3BA8">
      <w:pPr>
        <w:pStyle w:val="8"/>
        <w:spacing w:beforeAutospacing="0" w:afterAutospacing="0" w:line="450" w:lineRule="atLeast"/>
        <w:jc w:val="center"/>
      </w:pPr>
      <w:r>
        <w:rPr>
          <w:rFonts w:hint="eastAsia"/>
        </w:rPr>
        <w:t>王之涣</w:t>
      </w:r>
    </w:p>
    <w:p w14:paraId="6A20823B">
      <w:pPr>
        <w:pStyle w:val="8"/>
        <w:spacing w:beforeAutospacing="0" w:afterAutospacing="0" w:line="450" w:lineRule="atLeast"/>
        <w:jc w:val="center"/>
      </w:pPr>
      <w:r>
        <w:rPr>
          <w:rFonts w:hint="eastAsia"/>
        </w:rPr>
        <w:t>黄河远上白云间，一片孤城万仞山。</w:t>
      </w:r>
    </w:p>
    <w:p w14:paraId="7C3113CE">
      <w:pPr>
        <w:pStyle w:val="8"/>
        <w:spacing w:beforeAutospacing="0" w:afterAutospacing="0" w:line="450" w:lineRule="atLeast"/>
        <w:jc w:val="center"/>
      </w:pPr>
      <w:r>
        <w:rPr>
          <w:rFonts w:hint="eastAsia"/>
        </w:rPr>
        <w:t>羌笛何须怨杨柳，春风不度玉门关。</w:t>
      </w:r>
    </w:p>
    <w:p w14:paraId="01D1C824">
      <w:pPr>
        <w:pStyle w:val="8"/>
        <w:spacing w:beforeAutospacing="0" w:afterAutospacing="0" w:line="450" w:lineRule="atLeast"/>
        <w:jc w:val="center"/>
      </w:pPr>
    </w:p>
    <w:p w14:paraId="67F7BBC2">
      <w:pPr>
        <w:pStyle w:val="8"/>
        <w:spacing w:beforeAutospacing="0" w:afterAutospacing="0" w:line="450" w:lineRule="atLeast"/>
        <w:jc w:val="center"/>
      </w:pPr>
      <w:r>
        <w:rPr>
          <w:rFonts w:hint="eastAsia"/>
        </w:rPr>
        <w:t>望天门山</w:t>
      </w:r>
    </w:p>
    <w:p w14:paraId="25EAE18A">
      <w:pPr>
        <w:pStyle w:val="8"/>
        <w:spacing w:beforeAutospacing="0" w:afterAutospacing="0" w:line="450" w:lineRule="atLeast"/>
        <w:jc w:val="center"/>
      </w:pPr>
      <w:r>
        <w:rPr>
          <w:rFonts w:hint="eastAsia"/>
        </w:rPr>
        <w:t>李白</w:t>
      </w:r>
    </w:p>
    <w:p w14:paraId="3EDB305E">
      <w:pPr>
        <w:pStyle w:val="8"/>
        <w:spacing w:beforeAutospacing="0" w:afterAutospacing="0" w:line="450" w:lineRule="atLeast"/>
        <w:jc w:val="center"/>
      </w:pPr>
      <w:r>
        <w:rPr>
          <w:rFonts w:hint="eastAsia"/>
        </w:rPr>
        <w:t>天门中断楚江开，碧水东流至此回。</w:t>
      </w:r>
    </w:p>
    <w:p w14:paraId="79DB59B1">
      <w:pPr>
        <w:pStyle w:val="8"/>
        <w:spacing w:beforeAutospacing="0" w:afterAutospacing="0" w:line="450" w:lineRule="atLeast"/>
        <w:jc w:val="center"/>
      </w:pPr>
      <w:r>
        <w:rPr>
          <w:rFonts w:hint="eastAsia"/>
        </w:rPr>
        <w:t>两岸青山相对出，孤帆一片日边来。</w:t>
      </w:r>
    </w:p>
    <w:p w14:paraId="6F0CC971">
      <w:pPr>
        <w:spacing w:line="440" w:lineRule="exact"/>
        <w:rPr>
          <w:rFonts w:ascii="宋体" w:hAnsi="宋体" w:cs="宋体"/>
          <w:color w:val="000000"/>
          <w:sz w:val="24"/>
        </w:rPr>
      </w:pPr>
    </w:p>
    <w:p w14:paraId="5898F4DA">
      <w:pPr>
        <w:spacing w:line="440" w:lineRule="exact"/>
        <w:rPr>
          <w:rFonts w:ascii="宋体" w:hAnsi="宋体" w:cs="宋体"/>
          <w:b/>
          <w:bCs/>
          <w:color w:val="00B050"/>
          <w:sz w:val="24"/>
        </w:rPr>
      </w:pPr>
      <w:r>
        <w:rPr>
          <w:rFonts w:hint="eastAsia" w:ascii="宋体" w:hAnsi="宋体" w:cs="宋体"/>
          <w:b/>
          <w:bCs/>
          <w:color w:val="00B050"/>
          <w:sz w:val="27"/>
          <w:szCs w:val="27"/>
        </w:rPr>
        <w:t xml:space="preserve"> 课后作业：</w:t>
      </w:r>
    </w:p>
    <w:p w14:paraId="7EF63252">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14:paraId="45F57FE8">
      <w:pPr>
        <w:spacing w:line="440" w:lineRule="exact"/>
        <w:rPr>
          <w:rFonts w:ascii="黑体" w:hAnsi="黑体" w:eastAsia="黑体"/>
          <w:sz w:val="24"/>
        </w:rPr>
      </w:pPr>
      <w:r>
        <w:rPr>
          <w:rFonts w:hint="eastAsia" w:ascii="黑体" w:hAnsi="黑体" w:eastAsia="黑体"/>
          <w:sz w:val="24"/>
        </w:rPr>
        <w:t>一、看拼音，写词语。</w:t>
      </w:r>
    </w:p>
    <w:p w14:paraId="7638B488">
      <w:pPr>
        <w:spacing w:line="440" w:lineRule="exact"/>
        <w:rPr>
          <w:sz w:val="24"/>
        </w:rPr>
      </w:pPr>
      <w:r>
        <w:rPr>
          <w:sz w:val="24"/>
        </w:rPr>
        <w:t xml:space="preserve">    hu</w:t>
      </w:r>
      <w:r>
        <w:rPr>
          <w:rFonts w:hint="eastAsia"/>
          <w:sz w:val="24"/>
        </w:rPr>
        <w:t>ǒ</w:t>
      </w:r>
      <w:r>
        <w:rPr>
          <w:sz w:val="24"/>
        </w:rPr>
        <w:t xml:space="preserve"> l</w:t>
      </w:r>
      <w:r>
        <w:rPr>
          <w:rFonts w:hint="eastAsia"/>
          <w:sz w:val="24"/>
        </w:rPr>
        <w:t>ú</w:t>
      </w:r>
      <w:r>
        <w:rPr>
          <w:sz w:val="24"/>
        </w:rPr>
        <w:t xml:space="preserve">      sh</w:t>
      </w:r>
      <w:r>
        <w:rPr>
          <w:rFonts w:hint="eastAsia"/>
          <w:sz w:val="24"/>
        </w:rPr>
        <w:t>ā</w:t>
      </w:r>
      <w:r>
        <w:rPr>
          <w:sz w:val="24"/>
        </w:rPr>
        <w:t>n chu</w:t>
      </w:r>
      <w:r>
        <w:rPr>
          <w:rFonts w:hint="eastAsia"/>
          <w:sz w:val="24"/>
        </w:rPr>
        <w:t>ā</w:t>
      </w:r>
      <w:r>
        <w:rPr>
          <w:sz w:val="24"/>
        </w:rPr>
        <w:t xml:space="preserve">n     </w:t>
      </w:r>
      <w:r>
        <w:rPr>
          <w:rFonts w:ascii="Arial Unicode MS" w:hAnsi="Arial Unicode MS" w:eastAsia="Arial Unicode MS" w:cs="Arial Unicode MS"/>
          <w:sz w:val="24"/>
        </w:rPr>
        <w:t>g</w:t>
      </w:r>
      <w:r>
        <w:rPr>
          <w:sz w:val="24"/>
        </w:rPr>
        <w:t>u</w:t>
      </w:r>
      <w:r>
        <w:rPr>
          <w:rFonts w:hint="eastAsia"/>
          <w:sz w:val="24"/>
        </w:rPr>
        <w:t>à</w:t>
      </w:r>
      <w:r>
        <w:rPr>
          <w:sz w:val="24"/>
        </w:rPr>
        <w:t xml:space="preserve"> z</w:t>
      </w:r>
      <w:r>
        <w:rPr>
          <w:rFonts w:hint="eastAsia"/>
          <w:sz w:val="24"/>
        </w:rPr>
        <w:t>à</w:t>
      </w:r>
      <w:r>
        <w:rPr>
          <w:sz w:val="24"/>
        </w:rPr>
        <w:t>i       j</w:t>
      </w:r>
      <w:r>
        <w:rPr>
          <w:rFonts w:hint="eastAsia"/>
          <w:sz w:val="24"/>
        </w:rPr>
        <w:t>ì</w:t>
      </w:r>
      <w:r>
        <w:rPr>
          <w:sz w:val="24"/>
        </w:rPr>
        <w:t>n t</w:t>
      </w:r>
      <w:r>
        <w:rPr>
          <w:rFonts w:hint="eastAsia"/>
          <w:sz w:val="24"/>
        </w:rPr>
        <w:t>ó</w:t>
      </w:r>
      <w:r>
        <w:rPr>
          <w:sz w:val="24"/>
        </w:rPr>
        <w:t>u</w:t>
      </w:r>
    </w:p>
    <w:p w14:paraId="7872A9A8">
      <w:pPr>
        <w:spacing w:line="440" w:lineRule="exact"/>
        <w:rPr>
          <w:sz w:val="24"/>
        </w:rPr>
      </w:pPr>
      <w:r>
        <mc:AlternateContent>
          <mc:Choice Requires="wpg">
            <w:drawing>
              <wp:anchor distT="0" distB="0" distL="114300" distR="114300" simplePos="0" relativeHeight="251659264" behindDoc="1" locked="0" layoutInCell="1" allowOverlap="1">
                <wp:simplePos x="0" y="0"/>
                <wp:positionH relativeFrom="column">
                  <wp:posOffset>3232150</wp:posOffset>
                </wp:positionH>
                <wp:positionV relativeFrom="paragraph">
                  <wp:posOffset>46355</wp:posOffset>
                </wp:positionV>
                <wp:extent cx="760095" cy="377190"/>
                <wp:effectExtent l="0" t="0" r="40005" b="22860"/>
                <wp:wrapNone/>
                <wp:docPr id="16" name="组合 16"/>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13" name="组合 18"/>
                        <wpg:cNvGrpSpPr/>
                        <wpg:grpSpPr>
                          <a:xfrm>
                            <a:off x="0" y="2"/>
                            <a:ext cx="522" cy="480"/>
                            <a:chOff x="0" y="0"/>
                            <a:chExt cx="522" cy="480"/>
                          </a:xfrm>
                        </wpg:grpSpPr>
                        <wps:wsp>
                          <wps:cNvPr id="14"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15" name="直线 20"/>
                          <wps:cNvCnPr/>
                          <wps:spPr>
                            <a:xfrm>
                              <a:off x="255" y="0"/>
                              <a:ext cx="0" cy="468"/>
                            </a:xfrm>
                            <a:prstGeom prst="line">
                              <a:avLst/>
                            </a:prstGeom>
                            <a:ln w="9525" cap="rnd">
                              <a:solidFill>
                                <a:srgbClr val="000000"/>
                              </a:solidFill>
                              <a:prstDash val="sysDot"/>
                            </a:ln>
                          </wps:spPr>
                          <wps:bodyPr/>
                        </wps:wsp>
                        <wps:wsp>
                          <wps:cNvPr id="224" name="直线 21"/>
                          <wps:cNvCnPr/>
                          <wps:spPr>
                            <a:xfrm>
                              <a:off x="34" y="257"/>
                              <a:ext cx="489" cy="0"/>
                            </a:xfrm>
                            <a:prstGeom prst="line">
                              <a:avLst/>
                            </a:prstGeom>
                            <a:ln w="9525" cap="rnd">
                              <a:solidFill>
                                <a:srgbClr val="000000"/>
                              </a:solidFill>
                              <a:prstDash val="sysDot"/>
                            </a:ln>
                          </wps:spPr>
                          <wps:bodyPr/>
                        </wps:wsp>
                      </wpg:grpSp>
                      <wpg:grpSp>
                        <wpg:cNvPr id="225" name="组合 27"/>
                        <wpg:cNvGrpSpPr/>
                        <wpg:grpSpPr>
                          <a:xfrm>
                            <a:off x="496" y="0"/>
                            <a:ext cx="522" cy="480"/>
                            <a:chOff x="0" y="0"/>
                            <a:chExt cx="522" cy="480"/>
                          </a:xfrm>
                        </wpg:grpSpPr>
                        <wps:wsp>
                          <wps:cNvPr id="226"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227" name="直线 29"/>
                          <wps:cNvCnPr/>
                          <wps:spPr>
                            <a:xfrm>
                              <a:off x="255" y="0"/>
                              <a:ext cx="0" cy="468"/>
                            </a:xfrm>
                            <a:prstGeom prst="line">
                              <a:avLst/>
                            </a:prstGeom>
                            <a:ln w="9525" cap="rnd">
                              <a:solidFill>
                                <a:srgbClr val="000000"/>
                              </a:solidFill>
                              <a:prstDash val="sysDot"/>
                            </a:ln>
                          </wps:spPr>
                          <wps:bodyPr/>
                        </wps:wsp>
                        <wps:wsp>
                          <wps:cNvPr id="228"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254.5pt;margin-top:3.65pt;height:29.7pt;width:59.85pt;z-index:-251657216;mso-width-relative:page;mso-height-relative:page;" coordsize="1018,482" o:gfxdata="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">
                <o:lock v:ext="edit" aspectratio="f"/>
                <v:group id="组合 18" o:spid="_x0000_s1026" o:spt="203" style="position:absolute;left:0;top:2;height:480;width:522;" coordsize="522,480"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矩形 19" o:spid="_x0000_s1026" o:spt="1" style="position:absolute;left:0;top:12;height:468;width:489;" fillcolor="#FFFFFF" filled="t" stroked="t" coordsize="21600,21600" o:gfxdata="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J/PG8AAAA&#10;2w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zX6i9rgAAADb&#10;AAAADwAAAGRycy9kb3ducmV2LnhtbEVPS4vCMBC+L/gfwgh700TBB9Xowdd69YHgbWzGttpMShOr&#10;/nuzsLC3+fieM52/bCkaqn3hWEOvq0AQp84UnGk4HtadMQgfkA2WjknDmzzMZ62vKSbGPXlHzT5k&#10;IoawT1BDHkKVSOnTnCz6rquII3d1tcUQYZ1JU+MzhttS9pUaSosFx4YcK1rklN73D6uhOaXL23L1&#10;c1e8cKPLhobnilDr73ZPTUAEeoV/8Z97a+L8Afz+Eg+Qs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X6i9rgAAADbAAAA&#10;DwAAAAAAAAABACAAAAAiAAAAZHJzL2Rvd25yZXYueG1sUEsBAhQAFAAAAAgAh07iQDMvBZ47AAAA&#10;OQAAABAAAAAAAAAAAQAgAAAABwEAAGRycy9zaGFwZXhtbC54bWxQSwUGAAAAAAYABgBbAQAAsQMA&#10;A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PJwMZb0AAADc&#10;AAAADwAAAGRycy9kb3ducmV2LnhtbEWPQWvCQBSE74L/YXmF3syuoWhJs3pItPValUJvr9nXJDX7&#10;NmTXqP++Wyh4HGbmGyZfX20nRhp861jDPFEgiCtnWq41HA/b2TMIH5ANdo5Jw408rFfTSY6ZcRd+&#10;p3EfahEh7DPU0ITQZ1L6qiGLPnE9cfS+3WAxRDnU0gx4iXDbyVSphbTYclxosKeioeq0P1sN40dV&#10;/pSbt5Piwi2/Xmnx2RNq/fgwVy8gAl3DPfzf3hkNafoEf2fiEZ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nAxlvQAA&#10;ANw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DX0DVb4AAADc&#10;AAAADwAAAGRycy9kb3ducmV2LnhtbEWPQYvCMBSE78L+h/AWvGnaiiLVKCK74kEEq7Ds7dE822Lz&#10;UprY6r83wsIeh5n5hlmuH6YWHbWusqwgHkcgiHOrKy4UXM7fozkI55E11pZJwZMcrFcfgyWm2vZ8&#10;oi7zhQgQdikqKL1vUildXpJBN7YNcfCutjXog2wLqVvsA9zUMomimTRYcVgosaFtSfktuxsFux77&#10;zST+6g636/b5e54efw4xKTX8jKMFCE8P/x/+a++1giSZwvtMOAJy9Q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19A1W+AAAA3AAAAA8AAAAAAAAAAQAgAAAAIgAAAGRycy9kb3ducmV2Lnht&#10;bFBLAQIUABQAAAAIAIdO4kAzLwWeOwAAADkAAAAVAAAAAAAAAAEAIAAAAA0BAABkcnMvZ3JvdXBz&#10;aGFwZXhtbC54bWxQSwUGAAAAAAYABgBgAQAAygMAAAAA&#10;">
                  <o:lock v:ext="edit" aspectratio="f"/>
                  <v:rect id="矩形 28" o:spid="_x0000_s1026" o:spt="1" style="position:absolute;left:0;top:12;height:468;width:489;" fillcolor="#FFFFFF" filled="t" stroked="t" coordsize="21600,21600" o:gfxdata="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7if3e/&#10;AAAA3A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zE6SErwAAADc&#10;AAAADwAAAGRycy9kb3ducmV2LnhtbEWPQYvCMBSE7wv+h/CEvW0Te9ClGj2ou+5VVwRvz+bZVpuX&#10;0sSq/94IgsdhZr5hJrObrUVHra8caxgkCgRx7kzFhYbt/8/XNwgfkA3WjknDnTzMpr2PCWbGXXlN&#10;3SYUIkLYZ6ihDKHJpPR5SRZ94hri6B1dazFE2RbStHiNcFvLVKmhtFhxXCixoXlJ+XlzsRq6Xb44&#10;LZars+K5Gx1+abhvCLX+7A/UGESgW3iHX+0/oyFNR/A8E4+An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xOkhK8AAAA&#10;3A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vdEGYLkAAADc&#10;AAAADwAAAGRycy9kb3ducmV2LnhtbEVPPW/CMBDdkfgP1iGxgU0GqAJOBqAtKxQhsR3xkQTicxS7&#10;Af49Hip1fHrfq/xpG9FT52vHGmZTBYK4cKbmUsPx53PyAcIHZIONY9LwIg95NhysMDXuwXvqD6EU&#10;MYR9ihqqENpUSl9UZNFPXUscuavrLIYIu1KaDh8x3DYyUWouLdYcGypsaV1RcT/8Wg39qdjcNtvv&#10;u+K1W1y+aH5uCbUej2ZqCSLQM/yL/9w7oyFJ4tp4Jh4B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3RBmC5AAAA3AAA&#10;AA8AAAAAAAAAAQAgAAAAIgAAAGRycy9kb3ducmV2LnhtbFBLAQIUABQAAAAIAIdO4kAzLwWeOwAA&#10;ADkAAAAQAAAAAAAAAAEAIAAAAAgBAABkcnMvc2hhcGV4bWwueG1sUEsFBgAAAAAGAAYAWwEAALID&#10;AAA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0288" behindDoc="1" locked="0" layoutInCell="1" allowOverlap="1">
                <wp:simplePos x="0" y="0"/>
                <wp:positionH relativeFrom="column">
                  <wp:posOffset>2245360</wp:posOffset>
                </wp:positionH>
                <wp:positionV relativeFrom="paragraph">
                  <wp:posOffset>46355</wp:posOffset>
                </wp:positionV>
                <wp:extent cx="760095" cy="377190"/>
                <wp:effectExtent l="0" t="0" r="40005" b="22860"/>
                <wp:wrapNone/>
                <wp:docPr id="10" name="组合 10"/>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20" name="组合 18"/>
                        <wpg:cNvGrpSpPr/>
                        <wpg:grpSpPr>
                          <a:xfrm>
                            <a:off x="0" y="2"/>
                            <a:ext cx="522" cy="480"/>
                            <a:chOff x="0" y="0"/>
                            <a:chExt cx="522" cy="480"/>
                          </a:xfrm>
                        </wpg:grpSpPr>
                        <wps:wsp>
                          <wps:cNvPr id="17"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18" name="直线 20"/>
                          <wps:cNvCnPr/>
                          <wps:spPr>
                            <a:xfrm>
                              <a:off x="255" y="0"/>
                              <a:ext cx="0" cy="468"/>
                            </a:xfrm>
                            <a:prstGeom prst="line">
                              <a:avLst/>
                            </a:prstGeom>
                            <a:ln w="9525" cap="rnd">
                              <a:solidFill>
                                <a:srgbClr val="000000"/>
                              </a:solidFill>
                              <a:prstDash val="sysDot"/>
                            </a:ln>
                          </wps:spPr>
                          <wps:bodyPr/>
                        </wps:wsp>
                        <wps:wsp>
                          <wps:cNvPr id="19" name="直线 21"/>
                          <wps:cNvCnPr/>
                          <wps:spPr>
                            <a:xfrm>
                              <a:off x="34" y="257"/>
                              <a:ext cx="489" cy="0"/>
                            </a:xfrm>
                            <a:prstGeom prst="line">
                              <a:avLst/>
                            </a:prstGeom>
                            <a:ln w="9525" cap="rnd">
                              <a:solidFill>
                                <a:srgbClr val="000000"/>
                              </a:solidFill>
                              <a:prstDash val="sysDot"/>
                            </a:ln>
                          </wps:spPr>
                          <wps:bodyPr/>
                        </wps:wsp>
                      </wpg:grpSp>
                      <wpg:grpSp>
                        <wpg:cNvPr id="11" name="组合 27"/>
                        <wpg:cNvGrpSpPr/>
                        <wpg:grpSpPr>
                          <a:xfrm>
                            <a:off x="496" y="0"/>
                            <a:ext cx="522" cy="480"/>
                            <a:chOff x="0" y="0"/>
                            <a:chExt cx="522" cy="480"/>
                          </a:xfrm>
                        </wpg:grpSpPr>
                        <wps:wsp>
                          <wps:cNvPr id="21"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22" name="直线 29"/>
                          <wps:cNvCnPr/>
                          <wps:spPr>
                            <a:xfrm>
                              <a:off x="255" y="0"/>
                              <a:ext cx="0" cy="468"/>
                            </a:xfrm>
                            <a:prstGeom prst="line">
                              <a:avLst/>
                            </a:prstGeom>
                            <a:ln w="9525" cap="rnd">
                              <a:solidFill>
                                <a:srgbClr val="000000"/>
                              </a:solidFill>
                              <a:prstDash val="sysDot"/>
                            </a:ln>
                          </wps:spPr>
                          <wps:bodyPr/>
                        </wps:wsp>
                        <wps:wsp>
                          <wps:cNvPr id="12"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176.8pt;margin-top:3.65pt;height:29.7pt;width:59.85pt;z-index:-251656192;mso-width-relative:page;mso-height-relative:page;" coordsize="1018,482" o:gfxdata="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uP3Bx9kAAAAIAQAADwAA&#10;AAAAAAABACAAAAAiAAAAZHJzL2Rvd25yZXYueG1sUEsBAhQAFAAAAAgAh07iQHvWfVUyAwAAVg8A&#10;AA4AAAAAAAAAAQAgAAAAKAEAAGRycy9lMm9Eb2MueG1sUEsFBgAAAAAGAAYAWQEAAMwGAAAAAA==&#10;">
                <o:lock v:ext="edit" aspectratio="f"/>
                <v:group id="组合 18" o:spid="_x0000_s1026" o:spt="203" style="position:absolute;left:0;top:2;height:480;width:522;" coordsize="522,480"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rect id="矩形 19" o:spid="_x0000_s1026" o:spt="1" style="position:absolute;left:0;top:12;height:468;width:489;" fillcolor="#FFFFFF" filled="t" stroked="t" coordsize="21600,21600" o:gfxdata="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ttihrsAAADb&#10;AAAADwAAAAAAAAABACAAAAAiAAAAZHJzL2Rvd25yZXYueG1sUEsBAhQAFAAAAAgAh07iQDMvBZ47&#10;AAAAOQAAABAAAAAAAAAAAQAgAAAACgEAAGRycy9zaGFwZXhtbC54bWxQSwUGAAAAAAYABgBbAQAA&#10;tAM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I38NaLwAAADb&#10;AAAADwAAAGRycy9kb3ducmV2LnhtbEWPS2/CMBCE75X4D9Yi9VZsegAUMBx4lF55CInbEi9JIF5H&#10;sQn033cPlXrb1czOfDtbvHytOmpjFdjCcGBAEefBVVxYOB42HxNQMSE7rAOThR+KsJj33maYufDk&#10;HXX7VCgJ4ZihhTKlJtM65iV5jIPQEIt2Da3HJGtbaNfiU8J9rT+NGWmPFUtDiQ0tS8rv+4e30J3y&#10;1W213t4NL8P48kWjc0No7Xt/aKagEr3Sv/nv+tsJvsDKLzKAnv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DWi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TDOo87oAAADb&#10;AAAADwAAAGRycy9kb3ducmV2LnhtbEVPPW/CMBDdK/EfrENia2w6QBswDKEFVqCq1O2Ir0ma+BzF&#10;bhL+Pa5Uqds9vc9bb0fbiJ46XznWME8UCOLcmYoLDe+Xt8dnED4gG2wck4YbedhuJg9rTI0b+ET9&#10;ORQihrBPUUMZQptK6fOSLPrEtcSR+3KdxRBhV0jT4RDDbSOflFpIixXHhhJbykrK6/OP1dB/5Lvv&#10;3euhVpy55XVPi8+WUOvZdK5WIAKN4V/85z6aOP8Ffn+J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M6jz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rect id="矩形 28" o:spid="_x0000_s1026" o:spt="1" style="position:absolute;left:0;top:12;height:468;width:489;" fillcolor="#FFFFFF" filled="t" stroked="t" coordsize="21600,21600" o:gfxdata="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BKV1L4A&#10;AADbAAAADwAAAAAAAAABACAAAAAiAAAAZHJzL2Rvd25yZXYueG1sUEsBAhQAFAAAAAgAh07iQDMv&#10;BZ47AAAAOQAAABAAAAAAAAAAAQAgAAAADQEAAGRycy9zaGFwZXhtbC54bWxQSwUGAAAAAAYABgBb&#10;AQAAtwM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jPvwP7oAAADb&#10;AAAADwAAAGRycy9kb3ducmV2LnhtbEWPT4vCMBTE74LfITzBmyb24Eo1evDvXldF8PZsnm21eSlN&#10;rO633ywIHoeZ+Q0zW7xsJVpqfOlYw2ioQBBnzpScazgeNoMJCB+QDVaOScMveVjMu50ZpsY9+Yfa&#10;fchFhLBPUUMRQp1K6bOCLPqhq4mjd3WNxRBlk0vT4DPCbSUTpcbSYslxocCalgVl9/3DamhP2eq2&#10;Wu/uipfu67Kl8bkm1LrfG6kpiECv8Am/299GQ5LA/5f4A+T8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A/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Qpc6grkAAADb&#10;AAAADwAAAGRycy9kb3ducmV2LnhtbEVPO2/CMBDekfgP1iGxgQ0DrQJOBh6FFYqQ2I74SALxOYrd&#10;AP8eV6rU7T59z1tkT1uLjlpfOdYwGSsQxLkzFRcajt+b0ScIH5AN1o5Jw4s8ZGm/t8DEuAfvqTuE&#10;QsQQ9glqKENoEil9XpJFP3YNceSurrUYImwLaVp8xHBby6lSM2mx4thQYkPLkvL74cdq6E756rZa&#10;b++Kl+7j8kWzc0Oo9XAwUXMQgZ7hX/zn3pk4fwq/v8QDZPo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KXOoK5AAAA2wAA&#10;AA8AAAAAAAAAAQAgAAAAIgAAAGRycy9kb3ducmV2LnhtbFBLAQIUABQAAAAIAIdO4kAzLwWeOwAA&#10;ADkAAAAQAAAAAAAAAAEAIAAAAAgBAABkcnMvc2hhcGV4bWwueG1sUEsFBgAAAAAGAAYAWwEAALID&#10;AAA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1312" behindDoc="1" locked="0" layoutInCell="1" allowOverlap="1">
                <wp:simplePos x="0" y="0"/>
                <wp:positionH relativeFrom="column">
                  <wp:posOffset>1199515</wp:posOffset>
                </wp:positionH>
                <wp:positionV relativeFrom="paragraph">
                  <wp:posOffset>49530</wp:posOffset>
                </wp:positionV>
                <wp:extent cx="760095" cy="377190"/>
                <wp:effectExtent l="0" t="0" r="40005" b="22860"/>
                <wp:wrapNone/>
                <wp:docPr id="34" name="组合 34"/>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29" name="组合 18"/>
                        <wpg:cNvGrpSpPr/>
                        <wpg:grpSpPr>
                          <a:xfrm>
                            <a:off x="0" y="2"/>
                            <a:ext cx="522" cy="480"/>
                            <a:chOff x="0" y="0"/>
                            <a:chExt cx="522" cy="480"/>
                          </a:xfrm>
                        </wpg:grpSpPr>
                        <wps:wsp>
                          <wps:cNvPr id="7"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8" name="直线 20"/>
                          <wps:cNvCnPr/>
                          <wps:spPr>
                            <a:xfrm>
                              <a:off x="255" y="0"/>
                              <a:ext cx="0" cy="468"/>
                            </a:xfrm>
                            <a:prstGeom prst="line">
                              <a:avLst/>
                            </a:prstGeom>
                            <a:ln w="9525" cap="rnd">
                              <a:solidFill>
                                <a:srgbClr val="000000"/>
                              </a:solidFill>
                              <a:prstDash val="sysDot"/>
                            </a:ln>
                          </wps:spPr>
                          <wps:bodyPr/>
                        </wps:wsp>
                        <wps:wsp>
                          <wps:cNvPr id="28" name="直线 21"/>
                          <wps:cNvCnPr/>
                          <wps:spPr>
                            <a:xfrm>
                              <a:off x="34" y="257"/>
                              <a:ext cx="489" cy="0"/>
                            </a:xfrm>
                            <a:prstGeom prst="line">
                              <a:avLst/>
                            </a:prstGeom>
                            <a:ln w="9525" cap="rnd">
                              <a:solidFill>
                                <a:srgbClr val="000000"/>
                              </a:solidFill>
                              <a:prstDash val="sysDot"/>
                            </a:ln>
                          </wps:spPr>
                          <wps:bodyPr/>
                        </wps:wsp>
                      </wpg:grpSp>
                      <wpg:grpSp>
                        <wpg:cNvPr id="33" name="组合 27"/>
                        <wpg:cNvGrpSpPr/>
                        <wpg:grpSpPr>
                          <a:xfrm>
                            <a:off x="496" y="0"/>
                            <a:ext cx="522" cy="480"/>
                            <a:chOff x="0" y="0"/>
                            <a:chExt cx="522" cy="480"/>
                          </a:xfrm>
                        </wpg:grpSpPr>
                        <wps:wsp>
                          <wps:cNvPr id="9"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31" name="直线 29"/>
                          <wps:cNvCnPr/>
                          <wps:spPr>
                            <a:xfrm>
                              <a:off x="255" y="0"/>
                              <a:ext cx="0" cy="468"/>
                            </a:xfrm>
                            <a:prstGeom prst="line">
                              <a:avLst/>
                            </a:prstGeom>
                            <a:ln w="9525" cap="rnd">
                              <a:solidFill>
                                <a:srgbClr val="000000"/>
                              </a:solidFill>
                              <a:prstDash val="sysDot"/>
                            </a:ln>
                          </wps:spPr>
                          <wps:bodyPr/>
                        </wps:wsp>
                        <wps:wsp>
                          <wps:cNvPr id="32"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94.45pt;margin-top:3.9pt;height:29.7pt;width:59.85pt;z-index:-251655168;mso-width-relative:page;mso-height-relative:page;" coordsize="1018,482" o:gfxdata="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Kit8sPYAAAACAEAAA8AAAAAAAAAAQAg&#10;AAAAIgAAAGRycy9kb3ducmV2LnhtbFBLAQIUABQAAAAIAIdO4kCSinvgKwMAAFMPAAAOAAAAAAAA&#10;AAEAIAAAACcBAABkcnMvZTJvRG9jLnhtbFBLBQYAAAAABgAGAFkBAADEBgAAAAA=&#10;">
                <o:lock v:ext="edit" aspectratio="f"/>
                <v:group id="组合 18" o:spid="_x0000_s1026" o:spt="203" style="position:absolute;left:0;top:2;height:480;width:522;" coordsize="522,480"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rect id="矩形 19" o:spid="_x0000_s1026" o:spt="1" style="position:absolute;left:0;top:12;height:468;width:489;" fillcolor="#FFFFFF" filled="t" stroked="t" coordsize="21600,21600" o:gfxdata="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cY0S8AAAA&#10;2g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UHLKxLcAAADa&#10;AAAADwAAAGRycy9kb3ducmV2LnhtbEVPu27CMBTdkfgH6yKxERsGWqWYDOG5liIkttv4NkmJr6PY&#10;BPh7PCAxHp33IrvbRvTU+dqxhmmiQBAXztRcajj+bCafIHxANtg4Jg0P8pAth4MFpsbd+Jv6QyhF&#10;DGGfooYqhDaV0hcVWfSJa4kj9+c6iyHCrpSmw1sMt42cKTWXFmuODRW2lFdUXA5Xq6E/Fav/1Xp3&#10;UZy7j98tzc8todbj0VR9gQh0D2/xy703GuLWeCXeALl8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QcsrEtwAAANoAAAAP&#10;AAAAAAAAAAEAIAAAACIAAABkcnMvZG93bnJldi54bWxQSwECFAAUAAAACACHTuJAMy8FnjsAAAA5&#10;AAAAEAAAAAAAAAABACAAAAAGAQAAZHJzL3NoYXBleG1sLnhtbFBLBQYAAAAABgAGAFsBAACwAwAA&#10;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7RPH1bYAAADb&#10;AAAADwAAAGRycy9kb3ducmV2LnhtbEVPOa7CMBDtv8QdrEGi+9hQAAoYCvaWRUh0QzwkgXgcxSbA&#10;7XGBRPn09snsZUvRUO0Lxxp6XQWCOHWm4EzD8bD6H4HwAdlg6Zg0vMnDbNr6m2Bi3JN31OxDJmII&#10;+wQ15CFUiZQ+zcmi77qKOHJXV1sMEdaZNDU+Y7gtZV+pgbRYcGzIsaJ5Tul9/7AamlO6uC2Wm7vi&#10;uRte1jQ4V4Rad9o9NQYR6BV+4q97azT049j4Jf4AOf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0Tx9W2AAAA2wAAAA8A&#10;AAAAAAAAAQAgAAAAIgAAAGRycy9kb3ducmV2LnhtbFBLAQIUABQAAAAIAIdO4kAzLwWeOwAAADkA&#10;AAAQAAAAAAAAAAEAIAAAAAUBAABkcnMvc2hhcGV4bWwueG1sUEsFBgAAAAAGAAYAWwEAAK8DAAAA&#10;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rect id="矩形 28" o:spid="_x0000_s1026" o:spt="1" style="position:absolute;left:0;top:12;height:468;width:489;" fillcolor="#FFFFFF" filled="t" stroked="t" coordsize="21600,21600" o:gfxdata="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PUq28AAAA&#10;2g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fD4lbsAAADb&#10;AAAADwAAAGRycy9kb3ducmV2LnhtbEWPT4vCMBTE74LfITxhb5pUQaVr9KCu69U/CN7eNm/brs1L&#10;abJVv70RBI/DzPyGmS1uthItNb50rCEZKBDEmTMl5xqOh6/+FIQPyAYrx6ThTh4W825nhqlxV95R&#10;uw+5iBD2KWooQqhTKX1WkEU/cDVx9H5dYzFE2eTSNHiNcFvJoVJjabHkuFBgTcuCssv+32poT9nq&#10;b7X+viheusnPhsbnmlDrj16iPkEEuoV3+NXeGg2jBJ5f4g+Q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D4l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CSJm4rsAAADb&#10;AAAADwAAAGRycy9kb3ducmV2LnhtbEWPS4sCMRCE7wv+h9DC3jRRQWU0evC1Xn0geGsn7czopDNM&#10;4qj/3iws7LGoqq+o6fxlS9FQ7QvHGnpdBYI4dabgTMPxsO6MQfiAbLB0TBre5GE+a31NMTHuyTtq&#10;9iETEcI+QQ15CFUipU9zsui7riKO3tXVFkOUdSZNjc8It6XsKzWUFguOCzlWtMgpve8fVkNzSpe3&#10;5ernrnjhRpcNDc8Vodbf7Z6agAj0Cv/hv/bWaBj04fdL/AFy9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SJm4r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group>
              </v:group>
            </w:pict>
          </mc:Fallback>
        </mc:AlternateContent>
      </w:r>
      <w:r>
        <mc:AlternateContent>
          <mc:Choice Requires="wpg">
            <w:drawing>
              <wp:anchor distT="0" distB="0" distL="114300" distR="114300" simplePos="0" relativeHeight="251662336" behindDoc="1" locked="0" layoutInCell="1" allowOverlap="1">
                <wp:simplePos x="0" y="0"/>
                <wp:positionH relativeFrom="column">
                  <wp:posOffset>297815</wp:posOffset>
                </wp:positionH>
                <wp:positionV relativeFrom="paragraph">
                  <wp:posOffset>49530</wp:posOffset>
                </wp:positionV>
                <wp:extent cx="760095" cy="377190"/>
                <wp:effectExtent l="0" t="0" r="40005" b="22860"/>
                <wp:wrapNone/>
                <wp:docPr id="53" name="组合 53"/>
                <wp:cNvGraphicFramePr/>
                <a:graphic xmlns:a="http://schemas.openxmlformats.org/drawingml/2006/main">
                  <a:graphicData uri="http://schemas.microsoft.com/office/word/2010/wordprocessingGroup">
                    <wpg:wgp>
                      <wpg:cNvGrpSpPr/>
                      <wpg:grpSpPr>
                        <a:xfrm>
                          <a:off x="0" y="0"/>
                          <a:ext cx="760095" cy="377190"/>
                          <a:chOff x="0" y="0"/>
                          <a:chExt cx="1018" cy="482"/>
                        </a:xfrm>
                      </wpg:grpSpPr>
                      <wpg:grpSp>
                        <wpg:cNvPr id="48" name="组合 18"/>
                        <wpg:cNvGrpSpPr/>
                        <wpg:grpSpPr>
                          <a:xfrm>
                            <a:off x="0" y="2"/>
                            <a:ext cx="522" cy="480"/>
                            <a:chOff x="0" y="0"/>
                            <a:chExt cx="522" cy="480"/>
                          </a:xfrm>
                        </wpg:grpSpPr>
                        <wps:wsp>
                          <wps:cNvPr id="45" name="矩形 19"/>
                          <wps:cNvSpPr/>
                          <wps:spPr>
                            <a:xfrm>
                              <a:off x="0" y="12"/>
                              <a:ext cx="489" cy="468"/>
                            </a:xfrm>
                            <a:prstGeom prst="rect">
                              <a:avLst/>
                            </a:prstGeom>
                            <a:solidFill>
                              <a:srgbClr val="FFFFFF"/>
                            </a:solidFill>
                            <a:ln w="9525">
                              <a:solidFill>
                                <a:srgbClr val="000000"/>
                              </a:solidFill>
                              <a:prstDash val="solid"/>
                              <a:miter lim="0"/>
                            </a:ln>
                          </wps:spPr>
                          <wps:bodyPr upright="1"/>
                        </wps:wsp>
                        <wps:wsp>
                          <wps:cNvPr id="46" name="直线 20"/>
                          <wps:cNvCnPr/>
                          <wps:spPr>
                            <a:xfrm>
                              <a:off x="255" y="0"/>
                              <a:ext cx="0" cy="468"/>
                            </a:xfrm>
                            <a:prstGeom prst="line">
                              <a:avLst/>
                            </a:prstGeom>
                            <a:ln w="9525" cap="rnd">
                              <a:solidFill>
                                <a:srgbClr val="000000"/>
                              </a:solidFill>
                              <a:prstDash val="sysDot"/>
                            </a:ln>
                          </wps:spPr>
                          <wps:bodyPr/>
                        </wps:wsp>
                        <wps:wsp>
                          <wps:cNvPr id="47" name="直线 21"/>
                          <wps:cNvCnPr/>
                          <wps:spPr>
                            <a:xfrm>
                              <a:off x="34" y="257"/>
                              <a:ext cx="489" cy="0"/>
                            </a:xfrm>
                            <a:prstGeom prst="line">
                              <a:avLst/>
                            </a:prstGeom>
                            <a:ln w="9525" cap="rnd">
                              <a:solidFill>
                                <a:srgbClr val="000000"/>
                              </a:solidFill>
                              <a:prstDash val="sysDot"/>
                            </a:ln>
                          </wps:spPr>
                          <wps:bodyPr/>
                        </wps:wsp>
                      </wpg:grpSp>
                      <wpg:grpSp>
                        <wpg:cNvPr id="52" name="组合 27"/>
                        <wpg:cNvGrpSpPr/>
                        <wpg:grpSpPr>
                          <a:xfrm>
                            <a:off x="496" y="0"/>
                            <a:ext cx="522" cy="480"/>
                            <a:chOff x="0" y="0"/>
                            <a:chExt cx="522" cy="480"/>
                          </a:xfrm>
                        </wpg:grpSpPr>
                        <wps:wsp>
                          <wps:cNvPr id="49" name="矩形 28"/>
                          <wps:cNvSpPr/>
                          <wps:spPr>
                            <a:xfrm>
                              <a:off x="0" y="12"/>
                              <a:ext cx="489" cy="468"/>
                            </a:xfrm>
                            <a:prstGeom prst="rect">
                              <a:avLst/>
                            </a:prstGeom>
                            <a:solidFill>
                              <a:srgbClr val="FFFFFF"/>
                            </a:solidFill>
                            <a:ln w="9525">
                              <a:solidFill>
                                <a:srgbClr val="000000"/>
                              </a:solidFill>
                              <a:prstDash val="solid"/>
                              <a:miter lim="0"/>
                            </a:ln>
                          </wps:spPr>
                          <wps:bodyPr upright="1"/>
                        </wps:wsp>
                        <wps:wsp>
                          <wps:cNvPr id="50" name="直线 29"/>
                          <wps:cNvCnPr/>
                          <wps:spPr>
                            <a:xfrm>
                              <a:off x="255" y="0"/>
                              <a:ext cx="0" cy="468"/>
                            </a:xfrm>
                            <a:prstGeom prst="line">
                              <a:avLst/>
                            </a:prstGeom>
                            <a:ln w="9525" cap="rnd">
                              <a:solidFill>
                                <a:srgbClr val="000000"/>
                              </a:solidFill>
                              <a:prstDash val="sysDot"/>
                            </a:ln>
                          </wps:spPr>
                          <wps:bodyPr/>
                        </wps:wsp>
                        <wps:wsp>
                          <wps:cNvPr id="51" name="直线 30"/>
                          <wps:cNvCnPr/>
                          <wps:spPr>
                            <a:xfrm>
                              <a:off x="34" y="257"/>
                              <a:ext cx="489" cy="0"/>
                            </a:xfrm>
                            <a:prstGeom prst="line">
                              <a:avLst/>
                            </a:prstGeom>
                            <a:ln w="9525" cap="rnd">
                              <a:solidFill>
                                <a:srgbClr val="000000"/>
                              </a:solidFill>
                              <a:prstDash val="sysDot"/>
                            </a:ln>
                          </wps:spPr>
                          <wps:bodyPr/>
                        </wps:wsp>
                      </wpg:grpSp>
                    </wpg:wgp>
                  </a:graphicData>
                </a:graphic>
              </wp:anchor>
            </w:drawing>
          </mc:Choice>
          <mc:Fallback>
            <w:pict>
              <v:group id="_x0000_s1026" o:spid="_x0000_s1026" o:spt="203" style="position:absolute;left:0pt;margin-left:23.45pt;margin-top:3.9pt;height:29.7pt;width:59.85pt;z-index:-251654144;mso-width-relative:page;mso-height-relative:page;" coordsize="1018,482" o:gfxdata="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CFRtcTXAAAABwEAAA8AAAAAAAAAAQAg&#10;AAAAIgAAAGRycy9kb3ducmV2LnhtbFBLAQIUABQAAAAIAIdO4kBhHYv3LAMAAFYPAAAOAAAAAAAA&#10;AAEAIAAAACYBAABkcnMvZTJvRG9jLnhtbFBLBQYAAAAABgAGAFkBAADEBgAAAAA=&#10;">
                <o:lock v:ext="edit" aspectratio="f"/>
                <v:group id="组合 18" o:spid="_x0000_s1026" o:spt="203" style="position:absolute;left:0;top:2;height:480;width:522;" coordsize="522,480"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rect id="矩形 19" o:spid="_x0000_s1026" o:spt="1" style="position:absolute;left:0;top:12;height:468;width:489;" fillcolor="#FFFFFF" filled="t" stroked="t" coordsize="21600,21600" o:gfxdata="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b2dne/&#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0" o:spid="_x0000_s1026" o:spt="20" style="position:absolute;left:255;top:0;height:468;width:0;" filled="f" stroked="t" coordsize="21600,21600" o:gfxdata="UEsDBAoAAAAAAIdO4kAAAAAAAAAAAAAAAAAEAAAAZHJzL1BLAwQUAAAACACHTuJALh8TnLsAAADb&#10;AAAADwAAAGRycy9kb3ducmV2LnhtbEWPQYvCMBSE74L/ITzBmybKUp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8TnL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v:line id="直线 21" o:spid="_x0000_s1026" o:spt="20" style="position:absolute;left:34;top:257;height:0;width:489;" filled="f" stroked="t" coordsize="21600,21600" o:gfxdata="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U7YH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line>
                </v:group>
                <v:group id="组合 27" o:spid="_x0000_s1026" o:spt="203" style="position:absolute;left:496;top:0;height:480;width:522;" coordsize="522,480"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rect id="矩形 28" o:spid="_x0000_s1026" o:spt="1" style="position:absolute;left:0;top:12;height:468;width:489;" fillcolor="#FFFFFF" filled="t" stroked="t" coordsize="21600,21600" o:gfxdata="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7fHK/&#10;AAAA2wAAAA8AAAAAAAAAAQAgAAAAIgAAAGRycy9kb3ducmV2LnhtbFBLAQIUABQAAAAIAIdO4kAz&#10;LwWeOwAAADkAAAAQAAAAAAAAAAEAIAAAAA4BAABkcnMvc2hhcGV4bWwueG1sUEsFBgAAAAAGAAYA&#10;WwEAALgDAAAAAA==&#10;">
                    <v:fill on="t" focussize="0,0"/>
                    <v:stroke color="#000000" miterlimit="0" joinstyle="miter"/>
                    <v:imagedata o:title=""/>
                    <o:lock v:ext="edit" aspectratio="f"/>
                  </v:rect>
                  <v:line id="直线 29" o:spid="_x0000_s1026" o:spt="20" style="position:absolute;left:255;top:0;height:468;width:0;" filled="f" stroked="t" coordsize="21600,21600" o:gfxdata="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LY7iutwAAANsAAAAP&#10;AAAAAAAAAAEAIAAAACIAAABkcnMvZG93bnJldi54bWxQSwECFAAUAAAACACHTuJAMy8FnjsAAAA5&#10;AAAAEAAAAAAAAAABACAAAAAGAQAAZHJzL3NoYXBleG1sLnhtbFBLBQYAAAAABgAGAFsBAACwAwAA&#10;AAA=&#10;">
                    <v:fill on="f" focussize="0,0"/>
                    <v:stroke color="#000000" joinstyle="round" dashstyle="1 1" endcap="round"/>
                    <v:imagedata o:title=""/>
                    <o:lock v:ext="edit" aspectratio="f"/>
                  </v:line>
                  <v:line id="直线 30" o:spid="_x0000_s1026" o:spt="20" style="position:absolute;left:34;top:257;height:0;width:489;" filled="f" stroked="t" coordsize="21600,21600" o:gfxdata="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QvHTW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group>
              </v:group>
            </w:pict>
          </mc:Fallback>
        </mc:AlternateContent>
      </w:r>
    </w:p>
    <w:p w14:paraId="61E393BB">
      <w:pPr>
        <w:ind w:firstLine="420"/>
        <w:rPr>
          <w:rFonts w:ascii="宋体" w:cs="宋体"/>
          <w:szCs w:val="21"/>
        </w:rPr>
      </w:pPr>
    </w:p>
    <w:p w14:paraId="72A756F4">
      <w:pPr>
        <w:spacing w:line="440" w:lineRule="exact"/>
        <w:jc w:val="left"/>
        <w:rPr>
          <w:rFonts w:ascii="宋体" w:cs="宋体"/>
          <w:sz w:val="24"/>
        </w:rPr>
      </w:pPr>
      <w:r>
        <w:rPr>
          <w:rFonts w:hint="eastAsia" w:ascii="黑体" w:hAnsi="黑体" w:eastAsia="黑体"/>
          <w:sz w:val="24"/>
        </w:rPr>
        <w:t>二、填空。</w:t>
      </w:r>
      <w:r>
        <w:rPr>
          <w:rFonts w:ascii="黑体" w:hAnsi="黑体" w:eastAsia="黑体"/>
          <w:sz w:val="24"/>
        </w:rPr>
        <w:br w:type="textWrapping"/>
      </w:r>
      <w:r>
        <w:rPr>
          <w:rFonts w:ascii="宋体" w:hAnsi="宋体" w:cs="宋体"/>
          <w:sz w:val="24"/>
        </w:rPr>
        <w:t>1</w:t>
      </w:r>
      <w:r>
        <w:rPr>
          <w:rFonts w:hint="eastAsia" w:ascii="宋体" w:hAnsi="宋体" w:cs="宋体"/>
          <w:sz w:val="24"/>
        </w:rPr>
        <w:t>.“烟”字用音序查字典，查（</w:t>
      </w:r>
      <w:r>
        <w:rPr>
          <w:rFonts w:ascii="宋体" w:hAnsi="宋体" w:cs="宋体"/>
          <w:sz w:val="24"/>
        </w:rPr>
        <w:t xml:space="preserve">    </w:t>
      </w:r>
      <w:r>
        <w:rPr>
          <w:rFonts w:hint="eastAsia" w:ascii="宋体" w:hAnsi="宋体" w:cs="宋体"/>
          <w:sz w:val="24"/>
        </w:rPr>
        <w:t>）字母，用部首查字查（</w:t>
      </w:r>
      <w:r>
        <w:rPr>
          <w:rFonts w:ascii="宋体" w:hAnsi="宋体" w:cs="宋体"/>
          <w:sz w:val="24"/>
        </w:rPr>
        <w:t xml:space="preserve">    </w:t>
      </w:r>
      <w:r>
        <w:rPr>
          <w:rFonts w:hint="eastAsia" w:ascii="宋体" w:hAnsi="宋体" w:cs="宋体"/>
          <w:sz w:val="24"/>
        </w:rPr>
        <w:t>）部。</w:t>
      </w:r>
      <w:r>
        <w:rPr>
          <w:rFonts w:ascii="宋体" w:cs="宋体"/>
          <w:sz w:val="24"/>
        </w:rPr>
        <w:br w:type="textWrapping"/>
      </w:r>
      <w:r>
        <w:rPr>
          <w:rFonts w:ascii="宋体" w:hAnsi="宋体" w:cs="宋体"/>
          <w:sz w:val="24"/>
        </w:rPr>
        <w:t>2</w:t>
      </w:r>
      <w:r>
        <w:rPr>
          <w:rFonts w:hint="eastAsia" w:ascii="宋体" w:hAnsi="宋体" w:cs="宋体"/>
          <w:sz w:val="24"/>
        </w:rPr>
        <w:t>.“照”用音序查字法，查（</w:t>
      </w:r>
      <w:r>
        <w:rPr>
          <w:rFonts w:ascii="宋体" w:hAnsi="宋体" w:cs="宋体"/>
          <w:sz w:val="24"/>
        </w:rPr>
        <w:t xml:space="preserve">    </w:t>
      </w:r>
      <w:r>
        <w:rPr>
          <w:rFonts w:hint="eastAsia" w:ascii="宋体" w:hAnsi="宋体" w:cs="宋体"/>
          <w:sz w:val="24"/>
        </w:rPr>
        <w:t>）字母，用部首查字查（</w:t>
      </w:r>
      <w:r>
        <w:rPr>
          <w:rFonts w:ascii="宋体" w:hAnsi="宋体" w:cs="宋体"/>
          <w:sz w:val="24"/>
        </w:rPr>
        <w:t xml:space="preserve">    </w:t>
      </w:r>
      <w:r>
        <w:rPr>
          <w:rFonts w:hint="eastAsia" w:ascii="宋体" w:hAnsi="宋体" w:cs="宋体"/>
          <w:sz w:val="24"/>
        </w:rPr>
        <w:t>）部。除部首外</w:t>
      </w:r>
    </w:p>
    <w:p w14:paraId="18BFCFAB">
      <w:pPr>
        <w:spacing w:line="440" w:lineRule="exact"/>
        <w:rPr>
          <w:rFonts w:ascii="宋体" w:hAnsi="宋体" w:cs="宋体"/>
          <w:sz w:val="24"/>
        </w:rPr>
      </w:pPr>
      <w:r>
        <w:rPr>
          <w:rFonts w:hint="eastAsia" w:ascii="宋体" w:hAnsi="宋体" w:cs="宋体"/>
          <w:sz w:val="24"/>
        </w:rPr>
        <w:t>还有（</w:t>
      </w:r>
      <w:r>
        <w:rPr>
          <w:rFonts w:ascii="宋体" w:hAnsi="宋体" w:cs="宋体"/>
          <w:sz w:val="24"/>
        </w:rPr>
        <w:t xml:space="preserve">    </w:t>
      </w:r>
      <w:r>
        <w:rPr>
          <w:rFonts w:hint="eastAsia" w:ascii="宋体" w:hAnsi="宋体" w:cs="宋体"/>
          <w:sz w:val="24"/>
        </w:rPr>
        <w:t>）画。</w:t>
      </w:r>
    </w:p>
    <w:p w14:paraId="118EA4DF">
      <w:pPr>
        <w:spacing w:line="440" w:lineRule="exact"/>
        <w:rPr>
          <w:rFonts w:ascii="宋体" w:cs="宋体"/>
          <w:sz w:val="24"/>
        </w:rPr>
      </w:pPr>
      <w:r>
        <w:rPr>
          <w:rFonts w:hint="eastAsia" w:ascii="黑体" w:hAnsi="黑体" w:eastAsia="黑体"/>
          <w:sz w:val="24"/>
        </w:rPr>
        <w:t>三、给带点字选择正确的解释。</w:t>
      </w:r>
    </w:p>
    <w:p w14:paraId="2857B902">
      <w:pPr>
        <w:spacing w:line="440" w:lineRule="exact"/>
        <w:rPr>
          <w:rFonts w:ascii="宋体" w:cs="宋体"/>
          <w:sz w:val="24"/>
        </w:rPr>
      </w:pPr>
      <w:r>
        <w:rPr>
          <w:rFonts w:ascii="宋体" w:hAnsi="宋体" w:cs="宋体"/>
          <w:sz w:val="24"/>
        </w:rPr>
        <w:t>1.</w:t>
      </w:r>
      <w:r>
        <w:rPr>
          <w:rFonts w:hint="eastAsia" w:ascii="宋体" w:hAnsi="宋体" w:cs="宋体"/>
          <w:sz w:val="24"/>
          <w:em w:val="dot"/>
        </w:rPr>
        <w:t>疑</w:t>
      </w:r>
      <w:r>
        <w:rPr>
          <w:rFonts w:hint="eastAsia" w:ascii="宋体" w:hAnsi="宋体" w:cs="宋体"/>
          <w:sz w:val="24"/>
        </w:rPr>
        <w:t>是银河落九天</w:t>
      </w:r>
      <w:r>
        <w:rPr>
          <w:rFonts w:ascii="宋体" w:hAnsi="宋体" w:cs="宋体"/>
          <w:sz w:val="24"/>
        </w:rPr>
        <w:t xml:space="preserve"> </w:t>
      </w:r>
      <w:r>
        <w:rPr>
          <w:rFonts w:hint="eastAsia" w:ascii="宋体" w:hAnsi="宋体" w:cs="宋体"/>
          <w:sz w:val="24"/>
        </w:rPr>
        <w:t>（</w:t>
      </w:r>
      <w:r>
        <w:rPr>
          <w:rFonts w:ascii="宋体" w:hAnsi="宋体" w:cs="宋体"/>
          <w:sz w:val="24"/>
        </w:rPr>
        <w:t xml:space="preserve">      </w:t>
      </w:r>
      <w:r>
        <w:rPr>
          <w:rFonts w:hint="eastAsia" w:ascii="宋体" w:hAnsi="宋体" w:cs="宋体"/>
          <w:sz w:val="24"/>
        </w:rPr>
        <w:t>）</w:t>
      </w:r>
      <w:r>
        <w:rPr>
          <w:rFonts w:ascii="宋体" w:cs="宋体"/>
          <w:sz w:val="24"/>
        </w:rPr>
        <w:t> </w:t>
      </w:r>
      <w:r>
        <w:rPr>
          <w:rFonts w:ascii="宋体" w:cs="宋体"/>
          <w:sz w:val="24"/>
        </w:rPr>
        <w:br w:type="textWrapping"/>
      </w:r>
      <w:r>
        <w:rPr>
          <w:rFonts w:ascii="宋体" w:hAnsi="宋体" w:cs="宋体"/>
          <w:sz w:val="24"/>
        </w:rPr>
        <w:t xml:space="preserve">   </w:t>
      </w:r>
      <w:r>
        <w:rPr>
          <w:rFonts w:hint="eastAsia" w:ascii="宋体" w:hAnsi="宋体" w:cs="宋体"/>
          <w:sz w:val="24"/>
        </w:rPr>
        <w:t>①不相信</w:t>
      </w:r>
      <w:r>
        <w:rPr>
          <w:rFonts w:ascii="宋体" w:hAnsi="宋体" w:cs="宋体"/>
          <w:sz w:val="24"/>
        </w:rPr>
        <w:t xml:space="preserve">      </w:t>
      </w:r>
      <w:r>
        <w:rPr>
          <w:rFonts w:hint="eastAsia" w:ascii="宋体" w:hAnsi="宋体" w:cs="宋体"/>
          <w:sz w:val="24"/>
        </w:rPr>
        <w:t>②难于解难于断定的</w:t>
      </w:r>
      <w:r>
        <w:rPr>
          <w:rFonts w:ascii="宋体" w:hAnsi="宋体" w:cs="宋体"/>
          <w:sz w:val="24"/>
        </w:rPr>
        <w:t xml:space="preserve"> </w:t>
      </w:r>
      <w:r>
        <w:rPr>
          <w:rFonts w:hint="eastAsia" w:ascii="宋体" w:hAnsi="宋体" w:cs="宋体"/>
          <w:sz w:val="24"/>
        </w:rPr>
        <w:t>③猜忌</w:t>
      </w:r>
    </w:p>
    <w:p w14:paraId="48614BD5">
      <w:pPr>
        <w:numPr>
          <w:ilvl w:val="0"/>
          <w:numId w:val="4"/>
        </w:numPr>
        <w:spacing w:line="440" w:lineRule="exact"/>
        <w:rPr>
          <w:rFonts w:ascii="宋体" w:cs="宋体"/>
          <w:sz w:val="24"/>
        </w:rPr>
      </w:pPr>
      <w:r>
        <w:rPr>
          <w:rFonts w:hint="eastAsia" w:ascii="宋体" w:hAnsi="宋体" w:cs="宋体"/>
          <w:sz w:val="24"/>
        </w:rPr>
        <w:t>白日</w:t>
      </w:r>
      <w:r>
        <w:rPr>
          <w:rFonts w:hint="eastAsia" w:ascii="宋体" w:hAnsi="宋体" w:cs="宋体"/>
          <w:sz w:val="24"/>
          <w:em w:val="dot"/>
        </w:rPr>
        <w:t>依</w:t>
      </w:r>
      <w:r>
        <w:rPr>
          <w:rFonts w:hint="eastAsia" w:ascii="宋体" w:hAnsi="宋体" w:cs="宋体"/>
          <w:sz w:val="24"/>
        </w:rPr>
        <w:t>山尽</w:t>
      </w:r>
      <w:r>
        <w:rPr>
          <w:rFonts w:ascii="宋体" w:cs="宋体"/>
          <w:sz w:val="24"/>
        </w:rPr>
        <w:t> </w:t>
      </w:r>
      <w:r>
        <w:rPr>
          <w:rFonts w:hint="eastAsia" w:ascii="宋体" w:hAnsi="宋体" w:cs="宋体"/>
          <w:sz w:val="24"/>
        </w:rPr>
        <w:t>（</w:t>
      </w:r>
      <w:r>
        <w:rPr>
          <w:rFonts w:ascii="宋体" w:cs="宋体"/>
          <w:sz w:val="24"/>
        </w:rPr>
        <w:t>     </w:t>
      </w:r>
      <w:r>
        <w:rPr>
          <w:rFonts w:ascii="宋体" w:hAnsi="宋体" w:cs="宋体"/>
          <w:sz w:val="24"/>
        </w:rPr>
        <w:t xml:space="preserve"> </w:t>
      </w:r>
      <w:r>
        <w:rPr>
          <w:rFonts w:hint="eastAsia" w:ascii="宋体" w:hAnsi="宋体" w:cs="宋体"/>
          <w:sz w:val="24"/>
        </w:rPr>
        <w:t>）</w:t>
      </w:r>
      <w:r>
        <w:rPr>
          <w:rFonts w:ascii="宋体" w:cs="宋体"/>
          <w:sz w:val="24"/>
        </w:rPr>
        <w:br w:type="textWrapping"/>
      </w:r>
      <w:r>
        <w:rPr>
          <w:rFonts w:ascii="宋体" w:hAnsi="宋体" w:cs="宋体"/>
          <w:sz w:val="24"/>
        </w:rPr>
        <w:t xml:space="preserve">   </w:t>
      </w:r>
      <w:r>
        <w:rPr>
          <w:rFonts w:hint="eastAsia" w:ascii="宋体" w:hAnsi="宋体" w:cs="宋体"/>
          <w:sz w:val="24"/>
        </w:rPr>
        <w:t>①依靠</w:t>
      </w:r>
      <w:r>
        <w:rPr>
          <w:rFonts w:ascii="宋体" w:cs="宋体"/>
          <w:sz w:val="24"/>
        </w:rPr>
        <w:t>       </w:t>
      </w:r>
      <w:r>
        <w:rPr>
          <w:rFonts w:ascii="宋体" w:hAnsi="宋体" w:cs="宋体"/>
          <w:sz w:val="24"/>
        </w:rPr>
        <w:t xml:space="preserve"> </w:t>
      </w:r>
      <w:r>
        <w:rPr>
          <w:rFonts w:hint="eastAsia" w:ascii="宋体" w:hAnsi="宋体" w:cs="宋体"/>
          <w:sz w:val="24"/>
        </w:rPr>
        <w:t>②同意</w:t>
      </w:r>
      <w:r>
        <w:rPr>
          <w:rFonts w:ascii="宋体" w:cs="宋体"/>
          <w:sz w:val="24"/>
        </w:rPr>
        <w:t>      </w:t>
      </w:r>
      <w:r>
        <w:rPr>
          <w:rFonts w:ascii="宋体" w:hAnsi="宋体" w:cs="宋体"/>
          <w:sz w:val="24"/>
        </w:rPr>
        <w:t xml:space="preserve">      </w:t>
      </w:r>
      <w:r>
        <w:rPr>
          <w:rFonts w:hint="eastAsia" w:ascii="宋体" w:hAnsi="宋体" w:cs="宋体"/>
          <w:sz w:val="24"/>
        </w:rPr>
        <w:t>③按照</w:t>
      </w:r>
      <w:r>
        <w:rPr>
          <w:rFonts w:ascii="宋体" w:cs="宋体"/>
          <w:sz w:val="24"/>
        </w:rPr>
        <w:t>            </w:t>
      </w:r>
      <w:r>
        <w:rPr>
          <w:rFonts w:ascii="宋体" w:hAnsi="宋体" w:cs="宋体"/>
          <w:sz w:val="24"/>
        </w:rPr>
        <w:t xml:space="preserve"> </w:t>
      </w:r>
      <w:r>
        <w:rPr>
          <w:rFonts w:ascii="宋体" w:hAnsi="宋体" w:cs="宋体"/>
          <w:sz w:val="24"/>
        </w:rPr>
        <w:br w:type="textWrapping"/>
      </w:r>
      <w:r>
        <w:rPr>
          <w:rFonts w:ascii="宋体" w:hAnsi="宋体" w:cs="宋体"/>
          <w:sz w:val="24"/>
        </w:rPr>
        <w:t>3.</w:t>
      </w:r>
      <w:r>
        <w:rPr>
          <w:rFonts w:hint="eastAsia" w:ascii="宋体" w:hAnsi="宋体" w:cs="宋体"/>
          <w:sz w:val="24"/>
          <w:em w:val="dot"/>
        </w:rPr>
        <w:t>欲</w:t>
      </w:r>
      <w:r>
        <w:rPr>
          <w:rFonts w:hint="eastAsia" w:ascii="宋体" w:hAnsi="宋体" w:cs="宋体"/>
          <w:sz w:val="24"/>
        </w:rPr>
        <w:t>穷千里目</w:t>
      </w:r>
      <w:r>
        <w:rPr>
          <w:rFonts w:ascii="宋体" w:cs="宋体"/>
          <w:sz w:val="24"/>
        </w:rPr>
        <w:t> </w:t>
      </w:r>
      <w:r>
        <w:rPr>
          <w:rFonts w:hint="eastAsia" w:ascii="宋体" w:hAnsi="宋体" w:cs="宋体"/>
          <w:sz w:val="24"/>
        </w:rPr>
        <w:t>（</w:t>
      </w:r>
      <w:r>
        <w:rPr>
          <w:rFonts w:ascii="宋体" w:cs="宋体"/>
          <w:sz w:val="24"/>
        </w:rPr>
        <w:t>     </w:t>
      </w:r>
      <w:r>
        <w:rPr>
          <w:rFonts w:ascii="宋体" w:hAnsi="宋体" w:cs="宋体"/>
          <w:sz w:val="24"/>
        </w:rPr>
        <w:t xml:space="preserve"> </w:t>
      </w:r>
      <w:r>
        <w:rPr>
          <w:rFonts w:hint="eastAsia" w:ascii="宋体" w:hAnsi="宋体" w:cs="宋体"/>
          <w:sz w:val="24"/>
        </w:rPr>
        <w:t>）</w:t>
      </w:r>
      <w:r>
        <w:rPr>
          <w:rFonts w:ascii="宋体" w:cs="宋体"/>
          <w:sz w:val="24"/>
        </w:rPr>
        <w:br w:type="textWrapping"/>
      </w:r>
      <w:r>
        <w:rPr>
          <w:rFonts w:ascii="宋体" w:cs="宋体"/>
          <w:sz w:val="24"/>
        </w:rPr>
        <w:t> </w:t>
      </w:r>
      <w:r>
        <w:rPr>
          <w:rFonts w:ascii="宋体" w:hAnsi="宋体" w:cs="宋体"/>
          <w:sz w:val="24"/>
        </w:rPr>
        <w:t xml:space="preserve">  </w:t>
      </w:r>
      <w:r>
        <w:rPr>
          <w:rFonts w:hint="eastAsia" w:ascii="宋体" w:hAnsi="宋体" w:cs="宋体"/>
          <w:sz w:val="24"/>
        </w:rPr>
        <w:t>①需要</w:t>
      </w:r>
      <w:r>
        <w:rPr>
          <w:rFonts w:ascii="宋体" w:cs="宋体"/>
          <w:sz w:val="24"/>
        </w:rPr>
        <w:t>       </w:t>
      </w:r>
      <w:r>
        <w:rPr>
          <w:rFonts w:ascii="宋体" w:hAnsi="宋体" w:cs="宋体"/>
          <w:sz w:val="24"/>
        </w:rPr>
        <w:t xml:space="preserve"> </w:t>
      </w:r>
      <w:r>
        <w:rPr>
          <w:rFonts w:hint="eastAsia" w:ascii="宋体" w:hAnsi="宋体" w:cs="宋体"/>
          <w:sz w:val="24"/>
        </w:rPr>
        <w:t>②将要</w:t>
      </w:r>
      <w:r>
        <w:rPr>
          <w:rFonts w:ascii="宋体" w:cs="宋体"/>
          <w:sz w:val="24"/>
        </w:rPr>
        <w:t>      </w:t>
      </w:r>
      <w:r>
        <w:rPr>
          <w:rFonts w:ascii="宋体" w:hAnsi="宋体" w:cs="宋体"/>
          <w:sz w:val="24"/>
        </w:rPr>
        <w:t xml:space="preserve">      </w:t>
      </w:r>
      <w:r>
        <w:rPr>
          <w:rFonts w:hint="eastAsia" w:ascii="宋体" w:hAnsi="宋体" w:cs="宋体"/>
          <w:sz w:val="24"/>
        </w:rPr>
        <w:t>③想要</w:t>
      </w:r>
      <w:r>
        <w:rPr>
          <w:rFonts w:ascii="宋体" w:cs="宋体"/>
          <w:sz w:val="24"/>
        </w:rPr>
        <w:t>          </w:t>
      </w:r>
    </w:p>
    <w:p w14:paraId="57A6F681">
      <w:pPr>
        <w:spacing w:line="440" w:lineRule="exact"/>
        <w:rPr>
          <w:rFonts w:ascii="黑体" w:hAnsi="黑体" w:eastAsia="黑体"/>
          <w:sz w:val="24"/>
        </w:rPr>
      </w:pPr>
      <w:r>
        <w:rPr>
          <w:rFonts w:hint="eastAsia" w:ascii="宋体" w:hAnsi="宋体"/>
          <w:b/>
          <w:color w:val="0000FF"/>
          <w:sz w:val="24"/>
          <w:bdr w:val="single" w:color="auto" w:sz="4" w:space="0"/>
          <w:shd w:val="pct10" w:color="auto" w:fill="FFFFFF"/>
        </w:rPr>
        <w:t>阅读能力大提升</w:t>
      </w:r>
    </w:p>
    <w:p w14:paraId="3B4BA1AF">
      <w:pPr>
        <w:spacing w:line="440" w:lineRule="exact"/>
        <w:rPr>
          <w:rFonts w:ascii="黑体" w:hAnsi="黑体" w:eastAsia="黑体"/>
          <w:sz w:val="24"/>
        </w:rPr>
      </w:pPr>
      <w:r>
        <w:rPr>
          <w:rFonts w:hint="eastAsia" w:ascii="黑体" w:hAnsi="黑体" w:eastAsia="黑体"/>
          <w:sz w:val="24"/>
        </w:rPr>
        <w:t>四、课文整体梳理。</w:t>
      </w:r>
    </w:p>
    <w:p w14:paraId="5F8682DA">
      <w:pPr>
        <w:spacing w:line="440" w:lineRule="exact"/>
        <w:rPr>
          <w:rFonts w:ascii="宋体" w:cs="宋体"/>
          <w:sz w:val="24"/>
        </w:rPr>
      </w:pPr>
      <w:r>
        <w:rPr>
          <w:rFonts w:ascii="宋体" w:hAnsi="宋体" w:cs="宋体"/>
          <w:sz w:val="24"/>
        </w:rPr>
        <w:t>1.</w:t>
      </w:r>
      <w:r>
        <w:rPr>
          <w:rFonts w:hint="eastAsia" w:ascii="宋体" w:hAnsi="宋体" w:cs="宋体"/>
          <w:sz w:val="24"/>
        </w:rPr>
        <w:t>《望庐山瀑布》是（</w:t>
      </w:r>
      <w:r>
        <w:rPr>
          <w:rFonts w:ascii="宋体" w:hAnsi="宋体" w:cs="宋体"/>
          <w:sz w:val="24"/>
        </w:rPr>
        <w:t xml:space="preserve">     </w:t>
      </w:r>
      <w:r>
        <w:rPr>
          <w:rFonts w:hint="eastAsia" w:ascii="宋体" w:hAnsi="宋体" w:cs="宋体"/>
          <w:sz w:val="24"/>
        </w:rPr>
        <w:t>）朝诗人（</w:t>
      </w:r>
      <w:r>
        <w:rPr>
          <w:rFonts w:ascii="宋体" w:hAnsi="宋体" w:cs="宋体"/>
          <w:sz w:val="24"/>
        </w:rPr>
        <w:t xml:space="preserve">      </w:t>
      </w:r>
      <w:r>
        <w:rPr>
          <w:rFonts w:hint="eastAsia" w:ascii="宋体" w:hAnsi="宋体" w:cs="宋体"/>
          <w:sz w:val="24"/>
        </w:rPr>
        <w:t>）写的，这首诗是作者看到（</w:t>
      </w:r>
      <w:r>
        <w:rPr>
          <w:rFonts w:ascii="宋体" w:hAnsi="宋体" w:cs="宋体"/>
          <w:sz w:val="24"/>
        </w:rPr>
        <w:t xml:space="preserve">     </w:t>
      </w:r>
      <w:r>
        <w:rPr>
          <w:rFonts w:hint="eastAsia" w:ascii="宋体" w:hAnsi="宋体" w:cs="宋体"/>
          <w:sz w:val="24"/>
        </w:rPr>
        <w:t>）时写的。我还知道《</w:t>
      </w:r>
      <w:r>
        <w:rPr>
          <w:rFonts w:ascii="宋体" w:hAnsi="宋体" w:cs="宋体"/>
          <w:sz w:val="24"/>
        </w:rPr>
        <w:t xml:space="preserve">         </w:t>
      </w:r>
      <w:r>
        <w:rPr>
          <w:rFonts w:hint="eastAsia" w:ascii="宋体" w:hAnsi="宋体" w:cs="宋体"/>
          <w:sz w:val="24"/>
        </w:rPr>
        <w:t>》也是他写的。</w:t>
      </w:r>
    </w:p>
    <w:p w14:paraId="4656BB96">
      <w:pPr>
        <w:spacing w:line="440" w:lineRule="exact"/>
        <w:rPr>
          <w:rFonts w:ascii="宋体" w:cs="宋体"/>
          <w:sz w:val="24"/>
        </w:rPr>
      </w:pPr>
      <w:r>
        <w:rPr>
          <w:rFonts w:ascii="宋体" w:hAnsi="宋体" w:cs="宋体"/>
          <w:sz w:val="24"/>
        </w:rPr>
        <w:t>2.</w:t>
      </w:r>
      <w:r>
        <w:rPr>
          <w:rFonts w:hint="eastAsia" w:ascii="宋体" w:hAnsi="宋体" w:cs="宋体"/>
          <w:sz w:val="24"/>
        </w:rPr>
        <w:t>《登鹳雀楼》这首诗的作者是（</w:t>
      </w:r>
      <w:r>
        <w:rPr>
          <w:rFonts w:ascii="宋体" w:hAnsi="宋体" w:cs="宋体"/>
          <w:sz w:val="24"/>
        </w:rPr>
        <w:t xml:space="preserve">     </w:t>
      </w:r>
      <w:r>
        <w:rPr>
          <w:rFonts w:hint="eastAsia" w:ascii="宋体" w:hAnsi="宋体" w:cs="宋体"/>
          <w:sz w:val="24"/>
        </w:rPr>
        <w:t>）朝著名诗人（</w:t>
      </w:r>
      <w:r>
        <w:rPr>
          <w:rFonts w:ascii="宋体" w:hAnsi="宋体" w:cs="宋体"/>
          <w:sz w:val="24"/>
        </w:rPr>
        <w:t xml:space="preserve">     </w:t>
      </w:r>
      <w:r>
        <w:rPr>
          <w:rFonts w:hint="eastAsia" w:ascii="宋体" w:hAnsi="宋体" w:cs="宋体"/>
          <w:sz w:val="24"/>
        </w:rPr>
        <w:t>）。诗的前两句写诗人登楼看到的（</w:t>
      </w:r>
      <w:r>
        <w:rPr>
          <w:rFonts w:ascii="宋体" w:hAnsi="宋体" w:cs="宋体"/>
          <w:sz w:val="24"/>
        </w:rPr>
        <w:t xml:space="preserve">     </w:t>
      </w:r>
      <w:r>
        <w:rPr>
          <w:rFonts w:hint="eastAsia" w:ascii="宋体" w:hAnsi="宋体" w:cs="宋体"/>
          <w:sz w:val="24"/>
        </w:rPr>
        <w:t>），后两句抒发诗人登楼时的（</w:t>
      </w:r>
      <w:r>
        <w:rPr>
          <w:rFonts w:ascii="宋体" w:hAnsi="宋体" w:cs="宋体"/>
          <w:sz w:val="24"/>
        </w:rPr>
        <w:t xml:space="preserve">     </w:t>
      </w:r>
      <w:r>
        <w:rPr>
          <w:rFonts w:hint="eastAsia" w:ascii="宋体" w:hAnsi="宋体" w:cs="宋体"/>
          <w:sz w:val="24"/>
        </w:rPr>
        <w:t>）。</w:t>
      </w:r>
    </w:p>
    <w:p w14:paraId="086753E5">
      <w:pPr>
        <w:spacing w:line="440" w:lineRule="exact"/>
        <w:rPr>
          <w:rFonts w:ascii="黑体" w:hAnsi="黑体" w:eastAsia="黑体"/>
          <w:sz w:val="24"/>
        </w:rPr>
      </w:pPr>
      <w:r>
        <w:rPr>
          <w:rFonts w:hint="eastAsia" w:ascii="黑体" w:hAnsi="黑体" w:eastAsia="黑体"/>
          <w:sz w:val="24"/>
        </w:rPr>
        <w:t>五、重点段落品析。</w:t>
      </w:r>
    </w:p>
    <w:p w14:paraId="7F0A28F7">
      <w:pPr>
        <w:spacing w:line="440" w:lineRule="exact"/>
        <w:jc w:val="left"/>
        <w:rPr>
          <w:rFonts w:ascii="宋体" w:cs="宋体"/>
          <w:sz w:val="24"/>
        </w:rPr>
      </w:pPr>
      <w:r>
        <w:rPr>
          <w:rFonts w:ascii="宋体" w:hAnsi="宋体" w:cs="宋体"/>
          <w:sz w:val="24"/>
        </w:rPr>
        <w:t xml:space="preserve">         </w:t>
      </w:r>
      <w:r>
        <w:rPr>
          <w:rFonts w:hint="eastAsia" w:ascii="宋体" w:hAnsi="宋体" w:cs="宋体"/>
          <w:sz w:val="24"/>
        </w:rPr>
        <w:t>望庐山瀑布</w:t>
      </w:r>
      <w:r>
        <w:rPr>
          <w:rFonts w:ascii="宋体" w:cs="宋体"/>
          <w:sz w:val="24"/>
        </w:rPr>
        <w:t> </w:t>
      </w:r>
      <w:r>
        <w:rPr>
          <w:rFonts w:ascii="宋体" w:cs="宋体"/>
          <w:sz w:val="24"/>
        </w:rPr>
        <w:br w:type="textWrapping"/>
      </w:r>
      <w:r>
        <w:rPr>
          <w:rFonts w:hint="eastAsia" w:ascii="宋体" w:hAnsi="宋体" w:cs="宋体"/>
          <w:sz w:val="24"/>
        </w:rPr>
        <w:t>日照香炉生紫烟，遥看瀑布挂前川。</w:t>
      </w:r>
      <w:r>
        <w:rPr>
          <w:rFonts w:ascii="宋体" w:cs="宋体"/>
          <w:sz w:val="24"/>
        </w:rPr>
        <w:t> </w:t>
      </w:r>
      <w:r>
        <w:rPr>
          <w:rFonts w:ascii="宋体" w:cs="宋体"/>
          <w:sz w:val="24"/>
        </w:rPr>
        <w:br w:type="textWrapping"/>
      </w:r>
      <w:r>
        <w:rPr>
          <w:rFonts w:hint="eastAsia" w:ascii="宋体" w:hAnsi="宋体" w:cs="宋体"/>
          <w:sz w:val="24"/>
        </w:rPr>
        <w:t>飞流直下三千尺，</w:t>
      </w:r>
      <w:r>
        <w:rPr>
          <w:rFonts w:ascii="宋体" w:hAnsi="宋体" w:cs="宋体"/>
          <w:sz w:val="24"/>
          <w:u w:val="single"/>
        </w:rPr>
        <w:t xml:space="preserve">                 </w:t>
      </w:r>
      <w:r>
        <w:rPr>
          <w:rFonts w:hint="eastAsia" w:ascii="宋体" w:hAnsi="宋体" w:cs="宋体"/>
          <w:sz w:val="24"/>
        </w:rPr>
        <w:t>。</w:t>
      </w:r>
    </w:p>
    <w:p w14:paraId="43D29573">
      <w:pPr>
        <w:numPr>
          <w:ilvl w:val="0"/>
          <w:numId w:val="5"/>
        </w:numPr>
        <w:spacing w:line="440" w:lineRule="exact"/>
        <w:rPr>
          <w:rFonts w:ascii="宋体" w:cs="宋体"/>
          <w:sz w:val="24"/>
        </w:rPr>
      </w:pPr>
      <w:r>
        <w:rPr>
          <w:rFonts w:hint="eastAsia" w:ascii="宋体" w:hAnsi="宋体" w:cs="宋体"/>
          <w:sz w:val="24"/>
        </w:rPr>
        <w:t>把诗句补充完整，写在横线上。</w:t>
      </w:r>
    </w:p>
    <w:p w14:paraId="00BC313A">
      <w:pPr>
        <w:numPr>
          <w:ilvl w:val="0"/>
          <w:numId w:val="5"/>
        </w:numPr>
        <w:spacing w:line="440" w:lineRule="exact"/>
        <w:rPr>
          <w:rFonts w:ascii="宋体" w:cs="宋体"/>
          <w:sz w:val="24"/>
        </w:rPr>
      </w:pPr>
      <w:r>
        <w:rPr>
          <w:rFonts w:hint="eastAsia" w:ascii="宋体" w:hAnsi="宋体" w:cs="宋体"/>
          <w:sz w:val="24"/>
        </w:rPr>
        <w:t>根据意思写出对应的诗句：香炉峰在阳光的照射下生起紫色烟霞，远远望见瀑布似白色绢绸悬挂在山前。</w:t>
      </w:r>
    </w:p>
    <w:p w14:paraId="4EB92662">
      <w:pPr>
        <w:spacing w:line="440" w:lineRule="exact"/>
        <w:rPr>
          <w:rFonts w:ascii="宋体" w:cs="宋体"/>
          <w:sz w:val="24"/>
        </w:rPr>
      </w:pPr>
      <w:r>
        <w:rPr>
          <w:rFonts w:hint="eastAsia" w:ascii="宋体" w:hAnsi="宋体" w:cs="宋体"/>
          <w:sz w:val="24"/>
        </w:rPr>
        <w:t>诗句：</w:t>
      </w:r>
      <w:r>
        <w:rPr>
          <w:rFonts w:ascii="宋体" w:hAnsi="宋体" w:cs="宋体"/>
          <w:sz w:val="24"/>
          <w:u w:val="single"/>
        </w:rPr>
        <w:t xml:space="preserve">                                                                </w:t>
      </w:r>
    </w:p>
    <w:p w14:paraId="30024CCE">
      <w:pPr>
        <w:spacing w:line="440" w:lineRule="exact"/>
        <w:rPr>
          <w:rFonts w:ascii="宋体" w:cs="宋体"/>
          <w:sz w:val="24"/>
        </w:rPr>
      </w:pPr>
      <w:r>
        <w:rPr>
          <w:rFonts w:ascii="宋体" w:hAnsi="宋体" w:cs="宋体"/>
          <w:sz w:val="24"/>
        </w:rPr>
        <w:t>3.</w:t>
      </w:r>
      <w:r>
        <w:rPr>
          <w:rFonts w:hint="eastAsia" w:ascii="宋体" w:hAnsi="宋体" w:cs="宋体"/>
          <w:sz w:val="24"/>
        </w:rPr>
        <w:t>这首诗中最后两句运用了怎样的艺术手法？表达了诗人什么样的感情？</w:t>
      </w:r>
    </w:p>
    <w:p w14:paraId="6349398D">
      <w:pPr>
        <w:spacing w:line="440" w:lineRule="exact"/>
        <w:rPr>
          <w:rFonts w:ascii="宋体" w:cs="宋体"/>
          <w:sz w:val="24"/>
          <w:u w:val="single"/>
        </w:rPr>
      </w:pPr>
      <w:r>
        <w:rPr>
          <w:rFonts w:ascii="宋体" w:hAnsi="宋体" w:cs="宋体"/>
          <w:sz w:val="24"/>
          <w:u w:val="single"/>
        </w:rPr>
        <w:t xml:space="preserve">                                                                     </w:t>
      </w:r>
    </w:p>
    <w:p w14:paraId="0B31B157">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0C6D054A">
      <w:pPr>
        <w:spacing w:line="440" w:lineRule="exact"/>
        <w:rPr>
          <w:rFonts w:ascii="黑体" w:hAnsi="黑体" w:eastAsia="黑体"/>
          <w:sz w:val="24"/>
        </w:rPr>
      </w:pPr>
      <w:r>
        <w:rPr>
          <w:rFonts w:hint="eastAsia" w:ascii="黑体" w:hAnsi="黑体" w:eastAsia="黑体"/>
          <w:sz w:val="24"/>
        </w:rPr>
        <w:t>六、根据不同的语境运用诗句。</w:t>
      </w:r>
    </w:p>
    <w:p w14:paraId="4D70A194">
      <w:pPr>
        <w:spacing w:line="440" w:lineRule="exact"/>
        <w:rPr>
          <w:rFonts w:ascii="宋体" w:cs="宋体"/>
          <w:sz w:val="24"/>
        </w:rPr>
      </w:pPr>
      <w:r>
        <w:rPr>
          <w:rFonts w:hint="eastAsia" w:ascii="宋体" w:hAnsi="宋体" w:cs="宋体"/>
          <w:sz w:val="24"/>
        </w:rPr>
        <w:t>　一天，我和妈妈一起去看瀑布。当我看到长长的瀑布从山顶飞快地直泻下来，那么壮观，我不由得想起一句诗：“</w:t>
      </w:r>
      <w:r>
        <w:rPr>
          <w:rFonts w:ascii="宋体" w:hAnsi="宋体" w:cs="宋体"/>
          <w:sz w:val="24"/>
        </w:rPr>
        <w:t xml:space="preserve"> ________________</w:t>
      </w:r>
      <w:r>
        <w:rPr>
          <w:rFonts w:hint="eastAsia" w:ascii="宋体" w:hAnsi="宋体" w:cs="宋体"/>
          <w:sz w:val="24"/>
        </w:rPr>
        <w:t>，</w:t>
      </w:r>
      <w:r>
        <w:rPr>
          <w:rFonts w:ascii="宋体" w:hAnsi="宋体" w:cs="宋体"/>
          <w:sz w:val="24"/>
        </w:rPr>
        <w:t xml:space="preserve">_______________ </w:t>
      </w:r>
      <w:r>
        <w:rPr>
          <w:rFonts w:hint="eastAsia" w:ascii="宋体" w:hAnsi="宋体" w:cs="宋体"/>
          <w:sz w:val="24"/>
        </w:rPr>
        <w:t>。”</w:t>
      </w:r>
    </w:p>
    <w:p w14:paraId="74F37F5B">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答案</w:t>
      </w:r>
    </w:p>
    <w:p w14:paraId="3C69C909">
      <w:pPr>
        <w:rPr>
          <w:rFonts w:ascii="宋体" w:cs="宋体"/>
          <w:szCs w:val="21"/>
        </w:rPr>
      </w:pPr>
      <w:r>
        <w:rPr>
          <w:rFonts w:hint="eastAsia" w:ascii="宋体" w:hAnsi="宋体" w:cs="宋体"/>
          <w:szCs w:val="21"/>
        </w:rPr>
        <w:t>一、</w:t>
      </w:r>
      <w:r>
        <w:rPr>
          <w:rFonts w:ascii="宋体" w:hAnsi="宋体" w:cs="宋体"/>
          <w:szCs w:val="21"/>
        </w:rPr>
        <w:t xml:space="preserve">  </w:t>
      </w:r>
      <w:r>
        <w:rPr>
          <w:rFonts w:hint="eastAsia" w:ascii="宋体" w:hAnsi="宋体" w:cs="宋体"/>
          <w:szCs w:val="21"/>
        </w:rPr>
        <w:t>火炉</w:t>
      </w:r>
      <w:r>
        <w:rPr>
          <w:rFonts w:ascii="宋体" w:hAnsi="宋体" w:cs="宋体"/>
          <w:szCs w:val="21"/>
        </w:rPr>
        <w:t xml:space="preserve">  </w:t>
      </w:r>
      <w:r>
        <w:rPr>
          <w:rFonts w:hint="eastAsia" w:ascii="宋体" w:hAnsi="宋体" w:cs="宋体"/>
          <w:szCs w:val="21"/>
        </w:rPr>
        <w:t>山川</w:t>
      </w:r>
      <w:r>
        <w:rPr>
          <w:rFonts w:ascii="宋体" w:hAnsi="宋体" w:cs="宋体"/>
          <w:szCs w:val="21"/>
        </w:rPr>
        <w:t xml:space="preserve">  </w:t>
      </w:r>
      <w:r>
        <w:rPr>
          <w:rFonts w:hint="eastAsia" w:ascii="宋体" w:hAnsi="宋体" w:cs="宋体"/>
          <w:szCs w:val="21"/>
        </w:rPr>
        <w:t>挂在</w:t>
      </w:r>
      <w:r>
        <w:rPr>
          <w:rFonts w:ascii="宋体" w:hAnsi="宋体" w:cs="宋体"/>
          <w:szCs w:val="21"/>
        </w:rPr>
        <w:t xml:space="preserve">  </w:t>
      </w:r>
      <w:r>
        <w:rPr>
          <w:rFonts w:hint="eastAsia" w:ascii="宋体" w:hAnsi="宋体" w:cs="宋体"/>
          <w:szCs w:val="21"/>
        </w:rPr>
        <w:t>尽头</w:t>
      </w:r>
    </w:p>
    <w:p w14:paraId="4152253A">
      <w:pPr>
        <w:rPr>
          <w:rFonts w:ascii="宋体" w:cs="宋体"/>
          <w:szCs w:val="21"/>
        </w:rPr>
      </w:pPr>
      <w:r>
        <w:rPr>
          <w:rFonts w:hint="eastAsia" w:ascii="宋体" w:hAnsi="宋体" w:cs="宋体"/>
          <w:szCs w:val="21"/>
        </w:rPr>
        <w:t>二、</w:t>
      </w:r>
      <w:r>
        <w:rPr>
          <w:rFonts w:ascii="宋体" w:hAnsi="宋体" w:cs="宋体"/>
          <w:szCs w:val="21"/>
        </w:rPr>
        <w:t xml:space="preserve">1.y </w:t>
      </w:r>
      <w:r>
        <w:rPr>
          <w:rFonts w:hint="eastAsia" w:ascii="宋体" w:hAnsi="宋体" w:cs="宋体"/>
          <w:szCs w:val="21"/>
        </w:rPr>
        <w:t>火</w:t>
      </w:r>
      <w:r>
        <w:rPr>
          <w:rFonts w:ascii="宋体" w:hAnsi="宋体" w:cs="宋体"/>
          <w:szCs w:val="21"/>
        </w:rPr>
        <w:t xml:space="preserve">    2.z  </w:t>
      </w:r>
      <w:r>
        <w:rPr>
          <w:rFonts w:hint="eastAsia" w:ascii="宋体" w:hAnsi="宋体" w:cs="宋体"/>
          <w:szCs w:val="21"/>
        </w:rPr>
        <w:t>灬</w:t>
      </w:r>
      <w:r>
        <w:rPr>
          <w:rFonts w:ascii="宋体" w:hAnsi="宋体" w:cs="宋体"/>
          <w:szCs w:val="21"/>
        </w:rPr>
        <w:t xml:space="preserve">  9 </w:t>
      </w:r>
    </w:p>
    <w:p w14:paraId="076AFC70">
      <w:pPr>
        <w:rPr>
          <w:rFonts w:ascii="宋体" w:cs="宋体"/>
          <w:szCs w:val="21"/>
        </w:rPr>
      </w:pPr>
      <w:r>
        <w:rPr>
          <w:rFonts w:hint="eastAsia" w:ascii="宋体" w:hAnsi="宋体" w:cs="宋体"/>
          <w:szCs w:val="21"/>
        </w:rPr>
        <w:t>三、</w:t>
      </w:r>
      <w:r>
        <w:rPr>
          <w:rFonts w:ascii="宋体" w:hAnsi="宋体" w:cs="宋体"/>
          <w:szCs w:val="21"/>
        </w:rPr>
        <w:t>1.</w:t>
      </w:r>
      <w:r>
        <w:rPr>
          <w:rFonts w:hint="eastAsia" w:ascii="宋体" w:hAnsi="宋体" w:cs="宋体"/>
          <w:szCs w:val="21"/>
        </w:rPr>
        <w:t>②</w:t>
      </w:r>
      <w:r>
        <w:rPr>
          <w:rFonts w:ascii="宋体" w:hAnsi="宋体" w:cs="宋体"/>
          <w:szCs w:val="21"/>
        </w:rPr>
        <w:t xml:space="preserve">   2.</w:t>
      </w:r>
      <w:r>
        <w:rPr>
          <w:rFonts w:hint="eastAsia" w:ascii="宋体" w:hAnsi="宋体" w:cs="宋体"/>
          <w:szCs w:val="21"/>
        </w:rPr>
        <w:t>①</w:t>
      </w:r>
      <w:r>
        <w:rPr>
          <w:rFonts w:ascii="宋体" w:hAnsi="宋体" w:cs="宋体"/>
          <w:szCs w:val="21"/>
        </w:rPr>
        <w:t xml:space="preserve">  3.</w:t>
      </w:r>
      <w:r>
        <w:rPr>
          <w:rFonts w:hint="eastAsia" w:ascii="宋体" w:hAnsi="宋体" w:cs="宋体"/>
          <w:szCs w:val="21"/>
        </w:rPr>
        <w:t>③</w:t>
      </w:r>
    </w:p>
    <w:p w14:paraId="2E630A6A">
      <w:pPr>
        <w:rPr>
          <w:rFonts w:ascii="宋体" w:cs="宋体"/>
          <w:szCs w:val="21"/>
        </w:rPr>
      </w:pPr>
      <w:r>
        <w:rPr>
          <w:rFonts w:hint="eastAsia" w:ascii="宋体" w:hAnsi="宋体" w:cs="宋体"/>
          <w:szCs w:val="21"/>
        </w:rPr>
        <w:t>四、</w:t>
      </w:r>
      <w:r>
        <w:rPr>
          <w:rFonts w:ascii="宋体" w:hAnsi="宋体" w:cs="宋体"/>
          <w:szCs w:val="21"/>
        </w:rPr>
        <w:t>1.</w:t>
      </w:r>
      <w:r>
        <w:rPr>
          <w:rFonts w:hint="eastAsia" w:ascii="宋体" w:hAnsi="宋体" w:cs="宋体"/>
          <w:szCs w:val="21"/>
        </w:rPr>
        <w:t>唐</w:t>
      </w:r>
      <w:r>
        <w:rPr>
          <w:rFonts w:ascii="宋体" w:hAnsi="宋体" w:cs="宋体"/>
          <w:szCs w:val="21"/>
        </w:rPr>
        <w:t xml:space="preserve"> </w:t>
      </w:r>
      <w:r>
        <w:rPr>
          <w:rFonts w:hint="eastAsia" w:ascii="宋体" w:hAnsi="宋体" w:cs="宋体"/>
          <w:szCs w:val="21"/>
        </w:rPr>
        <w:t>李白</w:t>
      </w:r>
      <w:r>
        <w:rPr>
          <w:rFonts w:ascii="宋体" w:hAnsi="宋体" w:cs="宋体"/>
          <w:szCs w:val="21"/>
        </w:rPr>
        <w:t xml:space="preserve">  </w:t>
      </w:r>
      <w:r>
        <w:rPr>
          <w:rFonts w:hint="eastAsia" w:ascii="宋体" w:hAnsi="宋体" w:cs="宋体"/>
          <w:szCs w:val="21"/>
        </w:rPr>
        <w:t>庐山瀑布</w:t>
      </w:r>
      <w:r>
        <w:rPr>
          <w:rFonts w:ascii="宋体" w:hAnsi="宋体" w:cs="宋体"/>
          <w:szCs w:val="21"/>
        </w:rPr>
        <w:t xml:space="preserve">  </w:t>
      </w:r>
      <w:r>
        <w:rPr>
          <w:rFonts w:hint="eastAsia" w:ascii="宋体" w:hAnsi="宋体" w:cs="宋体"/>
          <w:szCs w:val="21"/>
        </w:rPr>
        <w:t>静夜思</w:t>
      </w:r>
      <w:r>
        <w:rPr>
          <w:rFonts w:ascii="宋体" w:hAnsi="宋体" w:cs="宋体"/>
          <w:szCs w:val="21"/>
        </w:rPr>
        <w:t xml:space="preserve"> </w:t>
      </w:r>
    </w:p>
    <w:p w14:paraId="2893410D">
      <w:pPr>
        <w:ind w:firstLine="420"/>
        <w:rPr>
          <w:rFonts w:ascii="宋体" w:cs="宋体"/>
          <w:szCs w:val="21"/>
        </w:rPr>
      </w:pPr>
      <w:r>
        <w:rPr>
          <w:rFonts w:ascii="宋体" w:hAnsi="宋体" w:cs="宋体"/>
          <w:szCs w:val="21"/>
        </w:rPr>
        <w:t>2.</w:t>
      </w:r>
      <w:r>
        <w:rPr>
          <w:rFonts w:hint="eastAsia" w:ascii="宋体" w:hAnsi="宋体" w:cs="宋体"/>
          <w:szCs w:val="21"/>
        </w:rPr>
        <w:t>唐</w:t>
      </w:r>
      <w:r>
        <w:rPr>
          <w:rFonts w:ascii="宋体" w:hAnsi="宋体" w:cs="宋体"/>
          <w:szCs w:val="21"/>
        </w:rPr>
        <w:t xml:space="preserve"> </w:t>
      </w:r>
      <w:r>
        <w:rPr>
          <w:rFonts w:hint="eastAsia" w:ascii="宋体" w:hAnsi="宋体" w:cs="宋体"/>
          <w:szCs w:val="21"/>
        </w:rPr>
        <w:t>王之涣</w:t>
      </w:r>
      <w:r>
        <w:rPr>
          <w:rFonts w:ascii="宋体" w:hAnsi="宋体" w:cs="宋体"/>
          <w:szCs w:val="21"/>
        </w:rPr>
        <w:t xml:space="preserve">   </w:t>
      </w:r>
      <w:r>
        <w:rPr>
          <w:rFonts w:hint="eastAsia" w:ascii="宋体" w:hAnsi="宋体" w:cs="宋体"/>
          <w:szCs w:val="21"/>
        </w:rPr>
        <w:t>景物</w:t>
      </w:r>
      <w:r>
        <w:rPr>
          <w:rFonts w:ascii="宋体" w:hAnsi="宋体" w:cs="宋体"/>
          <w:szCs w:val="21"/>
        </w:rPr>
        <w:t xml:space="preserve">  </w:t>
      </w:r>
      <w:r>
        <w:rPr>
          <w:rFonts w:hint="eastAsia" w:ascii="宋体" w:hAnsi="宋体" w:cs="宋体"/>
          <w:szCs w:val="21"/>
        </w:rPr>
        <w:t>情感</w:t>
      </w:r>
    </w:p>
    <w:p w14:paraId="34336092">
      <w:pPr>
        <w:rPr>
          <w:rFonts w:ascii="宋体" w:cs="宋体"/>
          <w:szCs w:val="21"/>
        </w:rPr>
      </w:pPr>
      <w:r>
        <w:rPr>
          <w:rFonts w:hint="eastAsia" w:ascii="宋体" w:hAnsi="宋体" w:cs="宋体"/>
          <w:szCs w:val="21"/>
        </w:rPr>
        <w:t>五、</w:t>
      </w:r>
      <w:r>
        <w:rPr>
          <w:rFonts w:ascii="宋体" w:hAnsi="宋体" w:cs="宋体"/>
          <w:szCs w:val="21"/>
        </w:rPr>
        <w:t>1.</w:t>
      </w:r>
      <w:r>
        <w:rPr>
          <w:rFonts w:hint="eastAsia" w:ascii="宋体" w:hAnsi="宋体" w:cs="宋体"/>
          <w:szCs w:val="21"/>
        </w:rPr>
        <w:t>疑是银河落九天。</w:t>
      </w:r>
      <w:r>
        <w:rPr>
          <w:rFonts w:ascii="宋体" w:hAnsi="宋体" w:cs="宋体"/>
          <w:szCs w:val="21"/>
        </w:rPr>
        <w:t xml:space="preserve"> </w:t>
      </w:r>
    </w:p>
    <w:p w14:paraId="320C9A81">
      <w:pPr>
        <w:rPr>
          <w:rFonts w:ascii="宋体" w:cs="宋体"/>
          <w:szCs w:val="21"/>
        </w:rPr>
      </w:pPr>
      <w:r>
        <w:rPr>
          <w:rFonts w:ascii="宋体" w:hAnsi="宋体" w:cs="宋体"/>
          <w:szCs w:val="21"/>
        </w:rPr>
        <w:t>2.</w:t>
      </w:r>
      <w:r>
        <w:rPr>
          <w:rFonts w:hint="eastAsia" w:ascii="宋体" w:hAnsi="宋体" w:cs="宋体"/>
          <w:szCs w:val="21"/>
        </w:rPr>
        <w:t>日照香炉生紫烟，遥看瀑布挂前川。</w:t>
      </w:r>
    </w:p>
    <w:p w14:paraId="28901C0F">
      <w:pPr>
        <w:rPr>
          <w:rFonts w:ascii="宋体" w:cs="宋体"/>
          <w:szCs w:val="21"/>
        </w:rPr>
      </w:pPr>
      <w:r>
        <w:rPr>
          <w:rFonts w:ascii="宋体" w:hAnsi="宋体" w:cs="宋体"/>
          <w:szCs w:val="21"/>
        </w:rPr>
        <w:t>3.</w:t>
      </w:r>
      <w:r>
        <w:rPr>
          <w:rFonts w:hint="eastAsia" w:ascii="宋体" w:hAnsi="宋体" w:cs="宋体"/>
          <w:szCs w:val="21"/>
        </w:rPr>
        <w:t>运用了比喻与夸张的手法，表现作者对大自然惊心动魄之美的惊叹。</w:t>
      </w:r>
    </w:p>
    <w:p w14:paraId="3B913315">
      <w:pPr>
        <w:spacing w:line="440" w:lineRule="exact"/>
      </w:pPr>
      <w:r>
        <w:rPr>
          <w:rFonts w:hint="eastAsia" w:ascii="宋体" w:hAnsi="宋体" w:cs="宋体"/>
          <w:szCs w:val="21"/>
        </w:rPr>
        <w:t>六、飞流直下三千尺，疑是银河落九天。</w:t>
      </w:r>
    </w:p>
    <w:p w14:paraId="4C6178FB">
      <w:pPr>
        <w:spacing w:line="440" w:lineRule="exact"/>
        <w:jc w:val="left"/>
        <w:rPr>
          <w:rFonts w:ascii="Times New Roman" w:hAnsi="Times New Roman"/>
          <w:sz w:val="24"/>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D03BD">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12681">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B138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E6925">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2225">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2E3D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6D0A45"/>
    <w:multiLevelType w:val="multilevel"/>
    <w:tmpl w:val="306D0A45"/>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58B257B3"/>
    <w:multiLevelType w:val="singleLevel"/>
    <w:tmpl w:val="58B257B3"/>
    <w:lvl w:ilvl="0" w:tentative="0">
      <w:start w:val="2"/>
      <w:numFmt w:val="decimal"/>
      <w:suff w:val="nothing"/>
      <w:lvlText w:val="%1."/>
      <w:lvlJc w:val="left"/>
      <w:rPr>
        <w:rFonts w:cs="Times New Roman"/>
      </w:rPr>
    </w:lvl>
  </w:abstractNum>
  <w:abstractNum w:abstractNumId="2">
    <w:nsid w:val="58B25D4C"/>
    <w:multiLevelType w:val="singleLevel"/>
    <w:tmpl w:val="58B25D4C"/>
    <w:lvl w:ilvl="0" w:tentative="0">
      <w:start w:val="1"/>
      <w:numFmt w:val="decimal"/>
      <w:suff w:val="nothing"/>
      <w:lvlText w:val="%1."/>
      <w:lvlJc w:val="left"/>
      <w:rPr>
        <w:rFonts w:cs="Times New Roman"/>
      </w:rPr>
    </w:lvl>
  </w:abstractNum>
  <w:abstractNum w:abstractNumId="3">
    <w:nsid w:val="5A44D6E1"/>
    <w:multiLevelType w:val="singleLevel"/>
    <w:tmpl w:val="5A44D6E1"/>
    <w:lvl w:ilvl="0" w:tentative="0">
      <w:start w:val="1"/>
      <w:numFmt w:val="decimal"/>
      <w:suff w:val="space"/>
      <w:lvlText w:val="%1."/>
      <w:lvlJc w:val="left"/>
      <w:pPr>
        <w:ind w:left="360" w:firstLine="0"/>
      </w:pPr>
    </w:lvl>
  </w:abstractNum>
  <w:abstractNum w:abstractNumId="4">
    <w:nsid w:val="5A44E750"/>
    <w:multiLevelType w:val="singleLevel"/>
    <w:tmpl w:val="5A44E750"/>
    <w:lvl w:ilvl="0" w:tentative="0">
      <w:start w:val="1"/>
      <w:numFmt w:val="decimal"/>
      <w:lvlText w:val="%1."/>
      <w:lvlJc w:val="left"/>
      <w:pPr>
        <w:tabs>
          <w:tab w:val="left" w:pos="312"/>
        </w:tabs>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158EF"/>
    <w:rsid w:val="00025FE1"/>
    <w:rsid w:val="00030CFC"/>
    <w:rsid w:val="0004778C"/>
    <w:rsid w:val="00074C40"/>
    <w:rsid w:val="000E3CFE"/>
    <w:rsid w:val="001325FB"/>
    <w:rsid w:val="00146E04"/>
    <w:rsid w:val="00150C82"/>
    <w:rsid w:val="00165CD3"/>
    <w:rsid w:val="00166452"/>
    <w:rsid w:val="001667EE"/>
    <w:rsid w:val="001748D5"/>
    <w:rsid w:val="001962F6"/>
    <w:rsid w:val="001A0FE6"/>
    <w:rsid w:val="001C0881"/>
    <w:rsid w:val="001D06C3"/>
    <w:rsid w:val="00203E07"/>
    <w:rsid w:val="00255BAE"/>
    <w:rsid w:val="00260B5D"/>
    <w:rsid w:val="002922CE"/>
    <w:rsid w:val="002978AB"/>
    <w:rsid w:val="002C64EC"/>
    <w:rsid w:val="0034382F"/>
    <w:rsid w:val="00354213"/>
    <w:rsid w:val="00372F08"/>
    <w:rsid w:val="003A5BC6"/>
    <w:rsid w:val="003B0BE7"/>
    <w:rsid w:val="003C6F0A"/>
    <w:rsid w:val="003E0AAB"/>
    <w:rsid w:val="003E2548"/>
    <w:rsid w:val="004037E8"/>
    <w:rsid w:val="0041466E"/>
    <w:rsid w:val="0046719B"/>
    <w:rsid w:val="00476053"/>
    <w:rsid w:val="004F004F"/>
    <w:rsid w:val="004F0455"/>
    <w:rsid w:val="00510E1C"/>
    <w:rsid w:val="00536BF4"/>
    <w:rsid w:val="00541DD3"/>
    <w:rsid w:val="005427B6"/>
    <w:rsid w:val="0055551A"/>
    <w:rsid w:val="00555E0E"/>
    <w:rsid w:val="005608EA"/>
    <w:rsid w:val="00572FE8"/>
    <w:rsid w:val="00583204"/>
    <w:rsid w:val="005855C8"/>
    <w:rsid w:val="005C12B0"/>
    <w:rsid w:val="005D5BEE"/>
    <w:rsid w:val="005D69B2"/>
    <w:rsid w:val="006140E6"/>
    <w:rsid w:val="006A5FEB"/>
    <w:rsid w:val="006B06B6"/>
    <w:rsid w:val="006B3F2B"/>
    <w:rsid w:val="00725699"/>
    <w:rsid w:val="00727754"/>
    <w:rsid w:val="007311AD"/>
    <w:rsid w:val="00764595"/>
    <w:rsid w:val="007741F2"/>
    <w:rsid w:val="007855E7"/>
    <w:rsid w:val="007959AA"/>
    <w:rsid w:val="007A5FA9"/>
    <w:rsid w:val="007D0BA4"/>
    <w:rsid w:val="008656F3"/>
    <w:rsid w:val="00867A80"/>
    <w:rsid w:val="0087110B"/>
    <w:rsid w:val="00873639"/>
    <w:rsid w:val="008A3B1B"/>
    <w:rsid w:val="009052B8"/>
    <w:rsid w:val="00944432"/>
    <w:rsid w:val="00944A67"/>
    <w:rsid w:val="00981D56"/>
    <w:rsid w:val="009843F7"/>
    <w:rsid w:val="00987D3D"/>
    <w:rsid w:val="0099102D"/>
    <w:rsid w:val="00A00811"/>
    <w:rsid w:val="00A0243F"/>
    <w:rsid w:val="00A15BE3"/>
    <w:rsid w:val="00A22E0D"/>
    <w:rsid w:val="00A34C84"/>
    <w:rsid w:val="00A40580"/>
    <w:rsid w:val="00A411C7"/>
    <w:rsid w:val="00A52D6E"/>
    <w:rsid w:val="00A5566B"/>
    <w:rsid w:val="00A65C51"/>
    <w:rsid w:val="00AC7A09"/>
    <w:rsid w:val="00AD5C19"/>
    <w:rsid w:val="00AE69EA"/>
    <w:rsid w:val="00B14B28"/>
    <w:rsid w:val="00B37315"/>
    <w:rsid w:val="00B421EE"/>
    <w:rsid w:val="00B80F1C"/>
    <w:rsid w:val="00BA2C1C"/>
    <w:rsid w:val="00BB386E"/>
    <w:rsid w:val="00BF1B1D"/>
    <w:rsid w:val="00BF601A"/>
    <w:rsid w:val="00C01445"/>
    <w:rsid w:val="00C07AB8"/>
    <w:rsid w:val="00C31C45"/>
    <w:rsid w:val="00C56C02"/>
    <w:rsid w:val="00C6396A"/>
    <w:rsid w:val="00C66035"/>
    <w:rsid w:val="00C73080"/>
    <w:rsid w:val="00CB6568"/>
    <w:rsid w:val="00CE4560"/>
    <w:rsid w:val="00CF76E7"/>
    <w:rsid w:val="00D302A9"/>
    <w:rsid w:val="00D43352"/>
    <w:rsid w:val="00D45F27"/>
    <w:rsid w:val="00D507C9"/>
    <w:rsid w:val="00D9119A"/>
    <w:rsid w:val="00D93444"/>
    <w:rsid w:val="00DB2A19"/>
    <w:rsid w:val="00DE5376"/>
    <w:rsid w:val="00DE783C"/>
    <w:rsid w:val="00DF1A91"/>
    <w:rsid w:val="00E014F3"/>
    <w:rsid w:val="00E027AF"/>
    <w:rsid w:val="00E103BD"/>
    <w:rsid w:val="00E15E89"/>
    <w:rsid w:val="00E86B5B"/>
    <w:rsid w:val="00E97138"/>
    <w:rsid w:val="00EA5E5B"/>
    <w:rsid w:val="00EB6641"/>
    <w:rsid w:val="00ED63D8"/>
    <w:rsid w:val="00F04D71"/>
    <w:rsid w:val="00F10FB4"/>
    <w:rsid w:val="00F239B2"/>
    <w:rsid w:val="00F50FDD"/>
    <w:rsid w:val="00F540FF"/>
    <w:rsid w:val="00F61E41"/>
    <w:rsid w:val="00F67446"/>
    <w:rsid w:val="00F74EC9"/>
    <w:rsid w:val="00F82530"/>
    <w:rsid w:val="00FB7100"/>
    <w:rsid w:val="1DE2525C"/>
    <w:rsid w:val="2AAA4912"/>
    <w:rsid w:val="302F4ACF"/>
    <w:rsid w:val="3ACD514D"/>
    <w:rsid w:val="3E057EFD"/>
    <w:rsid w:val="4CF62516"/>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9"/>
    <w:unhideWhenUsed/>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spacing w:beforeAutospacing="1" w:afterAutospacing="1"/>
      <w:jc w:val="left"/>
    </w:pPr>
    <w:rPr>
      <w:kern w:val="0"/>
      <w:sz w:val="24"/>
      <w:szCs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style>
  <w:style w:type="character" w:styleId="14">
    <w:name w:val="Hyperlink"/>
    <w:qFormat/>
    <w:uiPriority w:val="0"/>
    <w:rPr>
      <w:color w:val="0063C8"/>
      <w:u w:val="none"/>
    </w:rPr>
  </w:style>
  <w:style w:type="character" w:styleId="15">
    <w:name w:val="annotation reference"/>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字符"/>
    <w:link w:val="4"/>
    <w:qFormat/>
    <w:uiPriority w:val="0"/>
    <w:rPr>
      <w:rFonts w:ascii="Calibri" w:hAnsi="Calibri"/>
      <w:kern w:val="2"/>
      <w:sz w:val="18"/>
      <w:szCs w:val="18"/>
    </w:rPr>
  </w:style>
  <w:style w:type="character" w:customStyle="1" w:styleId="18">
    <w:name w:val="页眉 字符"/>
    <w:link w:val="6"/>
    <w:qFormat/>
    <w:uiPriority w:val="0"/>
    <w:rPr>
      <w:rFonts w:ascii="Calibri" w:hAnsi="Calibri"/>
      <w:kern w:val="2"/>
      <w:sz w:val="18"/>
      <w:szCs w:val="18"/>
    </w:rPr>
  </w:style>
  <w:style w:type="character" w:customStyle="1" w:styleId="19">
    <w:name w:val="页脚 字符"/>
    <w:link w:val="5"/>
    <w:qFormat/>
    <w:uiPriority w:val="0"/>
    <w:rPr>
      <w:rFonts w:ascii="Calibri" w:hAnsi="Calibri"/>
      <w:kern w:val="2"/>
      <w:sz w:val="18"/>
      <w:szCs w:val="18"/>
    </w:rPr>
  </w:style>
  <w:style w:type="character" w:customStyle="1" w:styleId="20">
    <w:name w:val="正文文本 (2)_"/>
    <w:link w:val="21"/>
    <w:unhideWhenUsed/>
    <w:qFormat/>
    <w:uiPriority w:val="99"/>
    <w:rPr>
      <w:rFonts w:ascii="宋体" w:hAnsi="宋体"/>
      <w:shd w:val="clear" w:color="auto" w:fill="FFFFFF"/>
    </w:rPr>
  </w:style>
  <w:style w:type="paragraph" w:customStyle="1" w:styleId="21">
    <w:name w:val="正文文本 (2)"/>
    <w:basedOn w:val="1"/>
    <w:link w:val="20"/>
    <w:unhideWhenUsed/>
    <w:qFormat/>
    <w:uiPriority w:val="99"/>
    <w:pPr>
      <w:shd w:val="clear" w:color="auto" w:fill="FFFFFF"/>
      <w:spacing w:before="840" w:after="360" w:line="346" w:lineRule="exact"/>
      <w:ind w:hanging="1300"/>
      <w:jc w:val="distribute"/>
    </w:pPr>
    <w:rPr>
      <w:rFonts w:hint="eastAsia" w:ascii="宋体" w:hAnsi="宋体"/>
      <w:kern w:val="0"/>
      <w:sz w:val="20"/>
      <w:szCs w:val="20"/>
    </w:rPr>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szCs w:val="22"/>
    </w:rPr>
  </w:style>
  <w:style w:type="character" w:customStyle="1" w:styleId="23">
    <w:name w:val="正文文本 (14)_"/>
    <w:link w:val="22"/>
    <w:unhideWhenUsed/>
    <w:qFormat/>
    <w:uiPriority w:val="99"/>
    <w:rPr>
      <w:rFonts w:ascii="宋体" w:hAnsi="宋体"/>
      <w:kern w:val="2"/>
      <w:szCs w:val="22"/>
      <w:shd w:val="clear" w:color="auto" w:fill="FFFFFF"/>
    </w:rPr>
  </w:style>
  <w:style w:type="paragraph" w:customStyle="1" w:styleId="24">
    <w:name w:val="正文文本 (5)"/>
    <w:basedOn w:val="1"/>
    <w:link w:val="25"/>
    <w:unhideWhenUsed/>
    <w:qFormat/>
    <w:uiPriority w:val="99"/>
    <w:pPr>
      <w:shd w:val="clear" w:color="auto" w:fill="FFFFFF"/>
      <w:spacing w:line="390" w:lineRule="exact"/>
    </w:pPr>
    <w:rPr>
      <w:rFonts w:ascii="宋体" w:hAnsi="宋体"/>
      <w:b/>
      <w:szCs w:val="22"/>
    </w:rPr>
  </w:style>
  <w:style w:type="character" w:customStyle="1" w:styleId="25">
    <w:name w:val="正文文本 (5)_"/>
    <w:link w:val="24"/>
    <w:unhideWhenUsed/>
    <w:qFormat/>
    <w:uiPriority w:val="99"/>
    <w:rPr>
      <w:rFonts w:ascii="宋体" w:hAnsi="宋体"/>
      <w:b/>
      <w:kern w:val="2"/>
      <w:sz w:val="21"/>
      <w:szCs w:val="22"/>
      <w:shd w:val="clear" w:color="auto" w:fill="FFFFFF"/>
    </w:rPr>
  </w:style>
  <w:style w:type="character" w:customStyle="1" w:styleId="26">
    <w:name w:val="正文文本 (2) + Tahoma"/>
    <w:unhideWhenUsed/>
    <w:qFormat/>
    <w:uiPriority w:val="99"/>
    <w:rPr>
      <w:rFonts w:hint="default" w:ascii="Tahoma" w:hAnsi="Tahoma" w:eastAsia="Tahoma"/>
      <w:sz w:val="19"/>
      <w:shd w:val="clear" w:color="auto" w:fill="FFFFFF"/>
      <w:lang w:val="en-US" w:eastAsia="en-US"/>
    </w:rPr>
  </w:style>
  <w:style w:type="character" w:customStyle="1" w:styleId="27">
    <w:name w:val="正文文本 (2)1"/>
    <w:unhideWhenUsed/>
    <w:qFormat/>
    <w:uiPriority w:val="99"/>
    <w:rPr>
      <w:rFonts w:hint="eastAsia" w:ascii="宋体" w:hAnsi="宋体" w:eastAsia="宋体"/>
      <w:sz w:val="20"/>
      <w:shd w:val="clear" w:color="auto" w:fill="FFFFFF"/>
    </w:rPr>
  </w:style>
  <w:style w:type="paragraph" w:styleId="28">
    <w:name w:val="List Paragraph"/>
    <w:basedOn w:val="1"/>
    <w:unhideWhenUsed/>
    <w:uiPriority w:val="99"/>
    <w:pPr>
      <w:ind w:firstLine="420" w:firstLineChars="200"/>
    </w:pPr>
  </w:style>
  <w:style w:type="character" w:customStyle="1" w:styleId="29">
    <w:name w:val="标题 2 字符"/>
    <w:link w:val="2"/>
    <w:qFormat/>
    <w:uiPriority w:val="0"/>
    <w:rPr>
      <w:rFonts w:ascii="Cambria" w:hAnsi="Cambria"/>
      <w:b/>
      <w:bCs/>
      <w:kern w:val="2"/>
      <w:sz w:val="32"/>
      <w:szCs w:val="32"/>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9B39C-B8B9-4732-8286-265D3906F5B8}">
  <ds:schemaRefs/>
</ds:datastoreItem>
</file>

<file path=docProps/app.xml><?xml version="1.0" encoding="utf-8"?>
<Properties xmlns="http://schemas.openxmlformats.org/officeDocument/2006/extended-properties" xmlns:vt="http://schemas.openxmlformats.org/officeDocument/2006/docPropsVTypes">
  <Pages>13</Pages>
  <Words>6451</Words>
  <Characters>6648</Characters>
  <Lines>0</Lines>
  <Paragraphs>0</Paragraphs>
  <TotalTime>0</TotalTime>
  <ScaleCrop>false</ScaleCrop>
  <LinksUpToDate>false</LinksUpToDate>
  <CharactersWithSpaces>7729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2025-07-30T07:04:40Z</dcterms:created>
  <dc:creator>Administrator</dc:creator>
  <cp:lastModifiedBy>上帝掷骰子吗</cp:lastModifiedBy>
  <dcterms:modified xsi:type="dcterms:W3CDTF">2025-07-30T07:04:40Z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544C5D3B710E4CD3A2219FD7A9D31FAD_12</vt:lpwstr>
  </property>
</Properties>
</file>